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041A" w:rsidR="00487BBF" w:rsidP="00487BBF" w:rsidRDefault="001361D4" w14:paraId="104F1C22" w14:textId="60E844D5">
      <w:pPr>
        <w:autoSpaceDE w:val="0"/>
        <w:autoSpaceDN w:val="0"/>
        <w:adjustRightInd w:val="0"/>
        <w:spacing w:after="0" w:line="240" w:lineRule="auto"/>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59264" behindDoc="0" locked="0" layoutInCell="1" allowOverlap="1" wp14:editId="572C2FB3" wp14:anchorId="49A5923F">
                <wp:simplePos x="0" y="0"/>
                <wp:positionH relativeFrom="column">
                  <wp:posOffset>-228600</wp:posOffset>
                </wp:positionH>
                <wp:positionV relativeFrom="paragraph">
                  <wp:posOffset>-768350</wp:posOffset>
                </wp:positionV>
                <wp:extent cx="2165350" cy="1060450"/>
                <wp:effectExtent l="0" t="0" r="25400" b="2540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65350" cy="1060450"/>
                        </a:xfrm>
                        <a:prstGeom prst="rect">
                          <a:avLst/>
                        </a:prstGeom>
                        <a:solidFill>
                          <a:schemeClr val="lt1"/>
                        </a:solidFill>
                        <a:ln w="6350">
                          <a:solidFill>
                            <a:prstClr val="black"/>
                          </a:solidFill>
                        </a:ln>
                      </wps:spPr>
                      <wps:txbx>
                        <w:txbxContent>
                          <w:p w:rsidR="001361D4" w:rsidP="001361D4" w:rsidRDefault="001361D4" w14:paraId="1E271130" w14:textId="77777777">
                            <w:pPr>
                              <w:jc w:val="center"/>
                              <w:rPr>
                                <w:sz w:val="32"/>
                                <w:szCs w:val="32"/>
                              </w:rPr>
                            </w:pPr>
                          </w:p>
                          <w:p w:rsidRPr="001361D4" w:rsidR="001361D4" w:rsidP="00ED4C31" w:rsidRDefault="001361D4" w14:paraId="7194B8A6" w14:textId="07C3B3D2">
                            <w:pPr>
                              <w:shd w:val="clear" w:color="auto" w:fill="FFFF00"/>
                              <w:jc w:val="center"/>
                              <w:rPr>
                                <w:sz w:val="32"/>
                                <w:szCs w:val="32"/>
                              </w:rPr>
                            </w:pPr>
                            <w:r w:rsidRPr="001361D4">
                              <w:rPr>
                                <w:sz w:val="32"/>
                                <w:szCs w:val="32"/>
                              </w:rPr>
                              <w:t>Insert school logo</w:t>
                            </w:r>
                            <w:r w:rsidR="00ED4C31">
                              <w:rPr>
                                <w:sz w:val="32"/>
                                <w:szCs w:val="32"/>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9A5923F">
                <v:stroke joinstyle="miter"/>
                <v:path gradientshapeok="t" o:connecttype="rect"/>
              </v:shapetype>
              <v:shape id="Text Box 2" style="position:absolute;margin-left:-18pt;margin-top:-60.5pt;width:170.5pt;height: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lt="&quot;&quot;"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">
                <v:textbox>
                  <w:txbxContent>
                    <w:p w:rsidR="001361D4" w:rsidP="001361D4" w:rsidRDefault="001361D4" w14:paraId="1E271130" w14:textId="77777777">
                      <w:pPr>
                        <w:jc w:val="center"/>
                        <w:rPr>
                          <w:sz w:val="32"/>
                          <w:szCs w:val="32"/>
                        </w:rPr>
                      </w:pPr>
                    </w:p>
                    <w:p w:rsidRPr="001361D4" w:rsidR="001361D4" w:rsidP="00ED4C31" w:rsidRDefault="001361D4" w14:paraId="7194B8A6" w14:textId="07C3B3D2">
                      <w:pPr>
                        <w:shd w:val="clear" w:color="auto" w:fill="FFFF00"/>
                        <w:jc w:val="center"/>
                        <w:rPr>
                          <w:sz w:val="32"/>
                          <w:szCs w:val="32"/>
                        </w:rPr>
                      </w:pPr>
                      <w:r w:rsidRPr="001361D4">
                        <w:rPr>
                          <w:sz w:val="32"/>
                          <w:szCs w:val="32"/>
                        </w:rPr>
                        <w:t>Insert school logo</w:t>
                      </w:r>
                      <w:r w:rsidR="00ED4C31">
                        <w:rPr>
                          <w:sz w:val="32"/>
                          <w:szCs w:val="32"/>
                        </w:rPr>
                        <w:t xml:space="preserve"> here</w:t>
                      </w:r>
                    </w:p>
                  </w:txbxContent>
                </v:textbox>
              </v:shape>
            </w:pict>
          </mc:Fallback>
        </mc:AlternateContent>
      </w:r>
      <w:r w:rsidR="00B83F12">
        <w:rPr>
          <w:rFonts w:ascii="Tahoma" w:hAnsi="Tahoma" w:cs="Tahoma"/>
          <w:b/>
          <w:bCs/>
          <w:noProof/>
          <w:color w:val="000000"/>
        </w:rPr>
        <w:drawing>
          <wp:anchor distT="0" distB="0" distL="114300" distR="114300" simplePos="0" relativeHeight="251658240" behindDoc="0" locked="0" layoutInCell="1" allowOverlap="1" wp14:editId="552ECC4E" wp14:anchorId="362F06CF">
            <wp:simplePos x="0" y="0"/>
            <wp:positionH relativeFrom="column">
              <wp:posOffset>4997450</wp:posOffset>
            </wp:positionH>
            <wp:positionV relativeFrom="paragraph">
              <wp:posOffset>-812800</wp:posOffset>
            </wp:positionV>
            <wp:extent cx="1393825" cy="952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825" cy="952500"/>
                    </a:xfrm>
                    <a:prstGeom prst="rect">
                      <a:avLst/>
                    </a:prstGeom>
                  </pic:spPr>
                </pic:pic>
              </a:graphicData>
            </a:graphic>
            <wp14:sizeRelH relativeFrom="page">
              <wp14:pctWidth>0</wp14:pctWidth>
            </wp14:sizeRelH>
            <wp14:sizeRelV relativeFrom="page">
              <wp14:pctHeight>0</wp14:pctHeight>
            </wp14:sizeRelV>
          </wp:anchor>
        </w:drawing>
      </w:r>
    </w:p>
    <w:p w:rsidRPr="00EA041A" w:rsidR="00487BBF" w:rsidP="00487BBF" w:rsidRDefault="00487BBF" w14:paraId="2DC51ABE" w14:textId="77777777">
      <w:pPr>
        <w:autoSpaceDE w:val="0"/>
        <w:autoSpaceDN w:val="0"/>
        <w:adjustRightInd w:val="0"/>
        <w:spacing w:after="0" w:line="240" w:lineRule="auto"/>
        <w:rPr>
          <w:rFonts w:ascii="Tahoma" w:hAnsi="Tahoma" w:cs="Tahoma"/>
          <w:color w:val="000000"/>
        </w:rPr>
      </w:pPr>
    </w:p>
    <w:p w:rsidRPr="00B83F12" w:rsidR="001A058B" w:rsidP="00523947" w:rsidRDefault="001A058B" w14:paraId="04336002" w14:textId="430F7510">
      <w:pPr>
        <w:autoSpaceDE w:val="0"/>
        <w:autoSpaceDN w:val="0"/>
        <w:adjustRightInd w:val="0"/>
        <w:spacing w:after="0" w:line="240" w:lineRule="auto"/>
        <w:jc w:val="center"/>
        <w:rPr>
          <w:rFonts w:ascii="Arial" w:hAnsi="Arial" w:cs="Arial"/>
          <w:color w:val="000000"/>
          <w:sz w:val="24"/>
          <w:szCs w:val="24"/>
        </w:rPr>
      </w:pPr>
    </w:p>
    <w:p w:rsidR="00B83F12" w:rsidP="00523947" w:rsidRDefault="00B83F12" w14:paraId="1A44BDB4" w14:textId="285E2349">
      <w:pPr>
        <w:autoSpaceDE w:val="0"/>
        <w:autoSpaceDN w:val="0"/>
        <w:adjustRightInd w:val="0"/>
        <w:spacing w:after="0" w:line="240" w:lineRule="auto"/>
        <w:jc w:val="center"/>
        <w:rPr>
          <w:rFonts w:ascii="Arial" w:hAnsi="Arial" w:cs="Arial"/>
          <w:color w:val="000000"/>
          <w:sz w:val="32"/>
          <w:szCs w:val="32"/>
        </w:rPr>
      </w:pPr>
    </w:p>
    <w:p w:rsidR="00941201" w:rsidP="00523947" w:rsidRDefault="00941201" w14:paraId="3E7C6FC0" w14:textId="46D7F67C">
      <w:pPr>
        <w:autoSpaceDE w:val="0"/>
        <w:autoSpaceDN w:val="0"/>
        <w:adjustRightInd w:val="0"/>
        <w:spacing w:after="0" w:line="240" w:lineRule="auto"/>
        <w:jc w:val="center"/>
        <w:rPr>
          <w:rFonts w:ascii="Arial" w:hAnsi="Arial" w:cs="Arial"/>
          <w:color w:val="000000"/>
          <w:sz w:val="32"/>
          <w:szCs w:val="32"/>
        </w:rPr>
      </w:pPr>
    </w:p>
    <w:p w:rsidR="00941201" w:rsidP="00523947" w:rsidRDefault="00941201" w14:paraId="6617D5CD" w14:textId="3B7202BF">
      <w:pPr>
        <w:autoSpaceDE w:val="0"/>
        <w:autoSpaceDN w:val="0"/>
        <w:adjustRightInd w:val="0"/>
        <w:spacing w:after="0" w:line="240" w:lineRule="auto"/>
        <w:jc w:val="center"/>
        <w:rPr>
          <w:rFonts w:ascii="Arial" w:hAnsi="Arial" w:cs="Arial"/>
          <w:color w:val="000000"/>
          <w:sz w:val="32"/>
          <w:szCs w:val="32"/>
        </w:rPr>
      </w:pPr>
    </w:p>
    <w:p w:rsidRPr="00B83F12" w:rsidR="00941201" w:rsidP="00523947" w:rsidRDefault="00941201" w14:paraId="1FE03B18" w14:textId="77777777">
      <w:pPr>
        <w:autoSpaceDE w:val="0"/>
        <w:autoSpaceDN w:val="0"/>
        <w:adjustRightInd w:val="0"/>
        <w:spacing w:after="0" w:line="240" w:lineRule="auto"/>
        <w:jc w:val="center"/>
        <w:rPr>
          <w:rFonts w:ascii="Arial" w:hAnsi="Arial" w:cs="Arial"/>
          <w:color w:val="000000"/>
          <w:sz w:val="32"/>
          <w:szCs w:val="32"/>
        </w:rPr>
      </w:pPr>
    </w:p>
    <w:p w:rsidRPr="00941201" w:rsidR="00487BBF" w:rsidP="00523947" w:rsidRDefault="00487BBF" w14:paraId="25306363" w14:textId="77516B26">
      <w:pPr>
        <w:autoSpaceDE w:val="0"/>
        <w:autoSpaceDN w:val="0"/>
        <w:adjustRightInd w:val="0"/>
        <w:spacing w:after="0" w:line="240" w:lineRule="auto"/>
        <w:jc w:val="center"/>
        <w:rPr>
          <w:rFonts w:ascii="Arial" w:hAnsi="Arial" w:cs="Arial"/>
          <w:b/>
          <w:bCs/>
          <w:color w:val="000000"/>
          <w:sz w:val="44"/>
          <w:szCs w:val="44"/>
        </w:rPr>
      </w:pPr>
      <w:r w:rsidRPr="00B83F12">
        <w:rPr>
          <w:rFonts w:ascii="Arial" w:hAnsi="Arial" w:cs="Arial"/>
          <w:color w:val="000000"/>
          <w:sz w:val="32"/>
          <w:szCs w:val="32"/>
        </w:rPr>
        <w:t xml:space="preserve"> </w:t>
      </w:r>
      <w:r w:rsidRPr="00941201">
        <w:rPr>
          <w:rFonts w:ascii="Arial" w:hAnsi="Arial" w:cs="Arial"/>
          <w:b/>
          <w:bCs/>
          <w:color w:val="000000"/>
          <w:sz w:val="44"/>
          <w:szCs w:val="44"/>
        </w:rPr>
        <w:t>COVID-19</w:t>
      </w:r>
      <w:r w:rsidRPr="00941201" w:rsidR="004A7C8A">
        <w:rPr>
          <w:rFonts w:ascii="Arial" w:hAnsi="Arial" w:cs="Arial"/>
          <w:b/>
          <w:bCs/>
          <w:color w:val="000000"/>
          <w:sz w:val="44"/>
          <w:szCs w:val="44"/>
        </w:rPr>
        <w:t>:</w:t>
      </w:r>
      <w:r w:rsidRPr="00941201">
        <w:rPr>
          <w:rFonts w:ascii="Arial" w:hAnsi="Arial" w:cs="Arial"/>
          <w:b/>
          <w:bCs/>
          <w:color w:val="000000"/>
          <w:sz w:val="44"/>
          <w:szCs w:val="44"/>
        </w:rPr>
        <w:t xml:space="preserve"> </w:t>
      </w:r>
      <w:r w:rsidRPr="00941201" w:rsidR="004A7C8A">
        <w:rPr>
          <w:rFonts w:ascii="Arial" w:hAnsi="Arial" w:cs="Arial"/>
          <w:b/>
          <w:bCs/>
          <w:color w:val="000000"/>
          <w:sz w:val="44"/>
          <w:szCs w:val="44"/>
        </w:rPr>
        <w:t>S</w:t>
      </w:r>
      <w:r w:rsidRPr="00941201">
        <w:rPr>
          <w:rFonts w:ascii="Arial" w:hAnsi="Arial" w:cs="Arial"/>
          <w:b/>
          <w:bCs/>
          <w:color w:val="000000"/>
          <w:sz w:val="44"/>
          <w:szCs w:val="44"/>
        </w:rPr>
        <w:t xml:space="preserve">chool </w:t>
      </w:r>
      <w:r w:rsidRPr="00FD30D8" w:rsidR="005A576A">
        <w:rPr>
          <w:rFonts w:ascii="Arial" w:hAnsi="Arial" w:cs="Arial"/>
          <w:b/>
          <w:bCs/>
          <w:sz w:val="44"/>
          <w:szCs w:val="44"/>
        </w:rPr>
        <w:t>O</w:t>
      </w:r>
      <w:r w:rsidRPr="00FD30D8" w:rsidR="001D0D43">
        <w:rPr>
          <w:rFonts w:ascii="Arial" w:hAnsi="Arial" w:cs="Arial"/>
          <w:b/>
          <w:bCs/>
          <w:sz w:val="44"/>
          <w:szCs w:val="44"/>
        </w:rPr>
        <w:t>pening</w:t>
      </w:r>
      <w:r w:rsidRPr="00941201">
        <w:rPr>
          <w:rFonts w:ascii="Arial" w:hAnsi="Arial" w:cs="Arial"/>
          <w:b/>
          <w:bCs/>
          <w:color w:val="FF0000"/>
          <w:sz w:val="44"/>
          <w:szCs w:val="44"/>
        </w:rPr>
        <w:t xml:space="preserve"> </w:t>
      </w:r>
      <w:r w:rsidRPr="00941201" w:rsidR="004A7C8A">
        <w:rPr>
          <w:rFonts w:ascii="Arial" w:hAnsi="Arial" w:cs="Arial"/>
          <w:b/>
          <w:bCs/>
          <w:sz w:val="44"/>
          <w:szCs w:val="44"/>
        </w:rPr>
        <w:t>A</w:t>
      </w:r>
      <w:r w:rsidRPr="00941201">
        <w:rPr>
          <w:rFonts w:ascii="Arial" w:hAnsi="Arial" w:cs="Arial"/>
          <w:b/>
          <w:bCs/>
          <w:color w:val="000000"/>
          <w:sz w:val="44"/>
          <w:szCs w:val="44"/>
        </w:rPr>
        <w:t>rrangements for</w:t>
      </w:r>
    </w:p>
    <w:p w:rsidRPr="00941201" w:rsidR="00487BBF" w:rsidP="00523947" w:rsidRDefault="00487BBF" w14:paraId="4C618875" w14:textId="77777777">
      <w:pPr>
        <w:autoSpaceDE w:val="0"/>
        <w:autoSpaceDN w:val="0"/>
        <w:adjustRightInd w:val="0"/>
        <w:spacing w:after="0" w:line="240" w:lineRule="auto"/>
        <w:jc w:val="center"/>
        <w:rPr>
          <w:rFonts w:ascii="Arial" w:hAnsi="Arial" w:cs="Arial"/>
          <w:b/>
          <w:bCs/>
          <w:color w:val="000000"/>
          <w:sz w:val="44"/>
          <w:szCs w:val="44"/>
        </w:rPr>
      </w:pPr>
      <w:r w:rsidRPr="00941201">
        <w:rPr>
          <w:rFonts w:ascii="Arial" w:hAnsi="Arial" w:cs="Arial"/>
          <w:b/>
          <w:bCs/>
          <w:color w:val="000000"/>
          <w:sz w:val="44"/>
          <w:szCs w:val="44"/>
        </w:rPr>
        <w:t>Safeguarding and Child Protection at</w:t>
      </w:r>
    </w:p>
    <w:p w:rsidRPr="00B83F12" w:rsidR="00523947" w:rsidP="00523947" w:rsidRDefault="00523947" w14:paraId="3171236E" w14:textId="77777777">
      <w:pPr>
        <w:autoSpaceDE w:val="0"/>
        <w:autoSpaceDN w:val="0"/>
        <w:adjustRightInd w:val="0"/>
        <w:spacing w:after="0" w:line="240" w:lineRule="auto"/>
        <w:jc w:val="center"/>
        <w:rPr>
          <w:rFonts w:ascii="Arial" w:hAnsi="Arial" w:cs="Arial"/>
          <w:color w:val="000000"/>
          <w:sz w:val="32"/>
          <w:szCs w:val="32"/>
        </w:rPr>
      </w:pPr>
    </w:p>
    <w:p w:rsidRPr="00B83F12" w:rsidR="00487BBF" w:rsidP="00941201" w:rsidRDefault="00523947" w14:paraId="54BCDE63" w14:textId="4DE14AB4">
      <w:pPr>
        <w:shd w:val="clear" w:color="auto" w:fill="FFFF00"/>
        <w:autoSpaceDE w:val="0"/>
        <w:autoSpaceDN w:val="0"/>
        <w:adjustRightInd w:val="0"/>
        <w:spacing w:after="0" w:line="240" w:lineRule="auto"/>
        <w:jc w:val="center"/>
        <w:rPr>
          <w:rFonts w:ascii="Arial" w:hAnsi="Arial" w:cs="Arial"/>
          <w:color w:val="000000"/>
          <w:sz w:val="32"/>
          <w:szCs w:val="32"/>
        </w:rPr>
      </w:pPr>
      <w:r w:rsidRPr="00B83F12">
        <w:rPr>
          <w:rFonts w:ascii="Arial" w:hAnsi="Arial" w:cs="Arial"/>
          <w:color w:val="000000"/>
          <w:sz w:val="32"/>
          <w:szCs w:val="32"/>
        </w:rPr>
        <w:t>(Insert s</w:t>
      </w:r>
      <w:r w:rsidRPr="00B83F12" w:rsidR="00487BBF">
        <w:rPr>
          <w:rFonts w:ascii="Arial" w:hAnsi="Arial" w:cs="Arial"/>
          <w:color w:val="000000"/>
          <w:sz w:val="32"/>
          <w:szCs w:val="32"/>
        </w:rPr>
        <w:t>chool name</w:t>
      </w:r>
      <w:r w:rsidRPr="00B83F12">
        <w:rPr>
          <w:rFonts w:ascii="Arial" w:hAnsi="Arial" w:cs="Arial"/>
          <w:color w:val="000000"/>
          <w:sz w:val="32"/>
          <w:szCs w:val="32"/>
        </w:rPr>
        <w:t>)</w:t>
      </w:r>
    </w:p>
    <w:p w:rsidRPr="00EA041A" w:rsidR="00487BBF" w:rsidP="00487BBF" w:rsidRDefault="00487BBF" w14:paraId="45A1D154" w14:textId="6BE85F86">
      <w:pPr>
        <w:autoSpaceDE w:val="0"/>
        <w:autoSpaceDN w:val="0"/>
        <w:adjustRightInd w:val="0"/>
        <w:spacing w:after="0" w:line="240" w:lineRule="auto"/>
        <w:rPr>
          <w:rFonts w:ascii="Tahoma" w:hAnsi="Tahoma" w:cs="Tahoma"/>
          <w:color w:val="000000"/>
        </w:rPr>
      </w:pPr>
    </w:p>
    <w:p w:rsidRPr="00EA041A" w:rsidR="00487BBF" w:rsidP="00487BBF" w:rsidRDefault="00487BBF" w14:paraId="4CA599FB"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107B9496"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47297D54"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7E3BC512"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7D59D9C0"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518AD4C6"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799A1F57"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325E4FA8"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3A5B5085"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3F8CE6C8"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592C269C"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51325202"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75FEAED7"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2A856997"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6E609B67"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49C0BF09"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40472BCD"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0AB7018A"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31C35991" w14:textId="77777777">
      <w:pPr>
        <w:autoSpaceDE w:val="0"/>
        <w:autoSpaceDN w:val="0"/>
        <w:adjustRightInd w:val="0"/>
        <w:spacing w:after="0" w:line="240" w:lineRule="auto"/>
        <w:rPr>
          <w:rFonts w:ascii="Tahoma" w:hAnsi="Tahoma" w:cs="Tahoma"/>
          <w:color w:val="000000"/>
        </w:rPr>
      </w:pPr>
    </w:p>
    <w:p w:rsidRPr="00EA041A" w:rsidR="00523947" w:rsidP="00487BBF" w:rsidRDefault="00523947" w14:paraId="476B64E8" w14:textId="77777777">
      <w:pPr>
        <w:autoSpaceDE w:val="0"/>
        <w:autoSpaceDN w:val="0"/>
        <w:adjustRightInd w:val="0"/>
        <w:spacing w:after="0" w:line="240" w:lineRule="auto"/>
        <w:rPr>
          <w:rFonts w:ascii="Tahoma" w:hAnsi="Tahoma" w:cs="Tahoma"/>
          <w:color w:val="000000"/>
        </w:rPr>
      </w:pPr>
    </w:p>
    <w:p w:rsidRPr="00D04AA2" w:rsidR="00523947" w:rsidP="00487BBF" w:rsidRDefault="00FC6DB7" w14:paraId="1A81FC81" w14:textId="20B43C35">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S</w:t>
      </w:r>
      <w:r w:rsidRPr="00D04AA2" w:rsidR="00583624">
        <w:rPr>
          <w:rFonts w:ascii="Arial" w:hAnsi="Arial" w:cs="Arial"/>
          <w:b/>
          <w:bCs/>
          <w:color w:val="FF0000"/>
          <w:sz w:val="28"/>
          <w:szCs w:val="28"/>
        </w:rPr>
        <w:t>eptember</w:t>
      </w:r>
      <w:r w:rsidRPr="00D04AA2" w:rsidR="00FE1182">
        <w:rPr>
          <w:rFonts w:ascii="Arial" w:hAnsi="Arial" w:cs="Arial"/>
          <w:b/>
          <w:bCs/>
          <w:color w:val="FF0000"/>
          <w:sz w:val="28"/>
          <w:szCs w:val="28"/>
        </w:rPr>
        <w:t xml:space="preserve"> 2020</w:t>
      </w:r>
    </w:p>
    <w:p w:rsidRPr="00EA041A" w:rsidR="00523947" w:rsidP="00487BBF" w:rsidRDefault="00523947" w14:paraId="0201DF8A" w14:textId="77777777">
      <w:pPr>
        <w:autoSpaceDE w:val="0"/>
        <w:autoSpaceDN w:val="0"/>
        <w:adjustRightInd w:val="0"/>
        <w:spacing w:after="0" w:line="240" w:lineRule="auto"/>
        <w:rPr>
          <w:rFonts w:ascii="Tahoma" w:hAnsi="Tahoma" w:cs="Tahoma"/>
          <w:color w:val="000000"/>
        </w:rPr>
      </w:pPr>
    </w:p>
    <w:p w:rsidRPr="00EA041A" w:rsidR="00523947" w:rsidP="00487BBF" w:rsidRDefault="00772952" w14:paraId="41F078E5" w14:textId="2AB1F550">
      <w:pPr>
        <w:autoSpaceDE w:val="0"/>
        <w:autoSpaceDN w:val="0"/>
        <w:adjustRightInd w:val="0"/>
        <w:spacing w:after="0" w:line="240" w:lineRule="auto"/>
        <w:rPr>
          <w:rFonts w:ascii="Tahoma" w:hAnsi="Tahoma" w:cs="Tahoma"/>
          <w:color w:val="000000"/>
        </w:rPr>
      </w:pPr>
      <w:r w:rsidRPr="00BA1293">
        <w:rPr>
          <w:rFonts w:ascii="Arial-BoldMT" w:hAnsi="Arial-BoldMT" w:cs="Arial-BoldMT"/>
          <w:b/>
          <w:bCs/>
          <w:color w:val="C00000"/>
          <w:sz w:val="24"/>
          <w:szCs w:val="24"/>
        </w:rPr>
        <w:t xml:space="preserve">This guidance relates to Keeping Children Safe in Education (KCSIE) guidance September 2020, which will come into force on 1 September 2020 and at that point KCSIE 2019 will be withdrawn. Until then schools and colleges must continue to </w:t>
      </w:r>
      <w:r w:rsidRPr="00BA1293" w:rsidR="00C02218">
        <w:rPr>
          <w:rFonts w:ascii="Arial-BoldMT" w:hAnsi="Arial-BoldMT" w:cs="Arial-BoldMT"/>
          <w:b/>
          <w:bCs/>
          <w:color w:val="C00000"/>
          <w:sz w:val="24"/>
          <w:szCs w:val="24"/>
        </w:rPr>
        <w:t>refer to</w:t>
      </w:r>
      <w:r>
        <w:rPr>
          <w:rFonts w:ascii="Arial-BoldMT" w:hAnsi="Arial-BoldMT" w:cs="Arial-BoldMT"/>
          <w:b/>
          <w:bCs/>
          <w:color w:val="FF0000"/>
          <w:sz w:val="24"/>
          <w:szCs w:val="24"/>
        </w:rPr>
        <w:t xml:space="preserve"> </w:t>
      </w:r>
      <w:r w:rsidRPr="00BA1293" w:rsidR="005A576A">
        <w:rPr>
          <w:rFonts w:ascii="Arial-BoldMT" w:hAnsi="Arial-BoldMT" w:cs="Arial-BoldMT"/>
          <w:b/>
          <w:bCs/>
          <w:color w:val="C00000"/>
          <w:sz w:val="24"/>
          <w:szCs w:val="24"/>
        </w:rPr>
        <w:t>the</w:t>
      </w:r>
      <w:r w:rsidRPr="00BA1293" w:rsidR="00C02218">
        <w:rPr>
          <w:rFonts w:ascii="Arial-BoldMT" w:hAnsi="Arial-BoldMT" w:cs="Arial-BoldMT"/>
          <w:b/>
          <w:bCs/>
          <w:color w:val="C00000"/>
          <w:sz w:val="24"/>
          <w:szCs w:val="24"/>
        </w:rPr>
        <w:t xml:space="preserve"> Wigan Safeguarding Partnership Safeguarding Model Policy-</w:t>
      </w:r>
      <w:r w:rsidRPr="00BA1293" w:rsidR="005A576A">
        <w:rPr>
          <w:rFonts w:ascii="Arial-BoldMT" w:hAnsi="Arial-BoldMT" w:cs="Arial-BoldMT"/>
          <w:b/>
          <w:bCs/>
          <w:color w:val="C00000"/>
          <w:sz w:val="24"/>
          <w:szCs w:val="24"/>
        </w:rPr>
        <w:t>COVID-19</w:t>
      </w:r>
      <w:r w:rsidRPr="00BA1293" w:rsidR="00C02218">
        <w:rPr>
          <w:rFonts w:ascii="Arial-BoldMT" w:hAnsi="Arial-BoldMT" w:cs="Arial-BoldMT"/>
          <w:b/>
          <w:bCs/>
          <w:color w:val="C00000"/>
          <w:sz w:val="24"/>
          <w:szCs w:val="24"/>
        </w:rPr>
        <w:t xml:space="preserve"> which relates to</w:t>
      </w:r>
      <w:r w:rsidR="005A576A">
        <w:rPr>
          <w:rFonts w:ascii="Arial-BoldMT" w:hAnsi="Arial-BoldMT" w:cs="Arial-BoldMT"/>
          <w:b/>
          <w:bCs/>
          <w:color w:val="FF0000"/>
          <w:sz w:val="24"/>
          <w:szCs w:val="24"/>
        </w:rPr>
        <w:t xml:space="preserve"> </w:t>
      </w:r>
      <w:r w:rsidRPr="00BA1293">
        <w:rPr>
          <w:rFonts w:ascii="Arial-BoldMT" w:hAnsi="Arial-BoldMT" w:cs="Arial-BoldMT"/>
          <w:b/>
          <w:bCs/>
          <w:color w:val="C00000"/>
          <w:sz w:val="24"/>
          <w:szCs w:val="24"/>
        </w:rPr>
        <w:t>KCSIE 2019.</w:t>
      </w:r>
      <w:r w:rsidRPr="00BA1293" w:rsidR="005766C3">
        <w:rPr>
          <w:rFonts w:ascii="Arial-BoldMT" w:hAnsi="Arial-BoldMT" w:cs="Arial-BoldMT"/>
          <w:b/>
          <w:bCs/>
          <w:color w:val="C00000"/>
          <w:sz w:val="24"/>
          <w:szCs w:val="24"/>
        </w:rPr>
        <w:t xml:space="preserve"> This can be found on the </w:t>
      </w:r>
      <w:hyperlink w:history="1" r:id="rId9">
        <w:r w:rsidRPr="005766C3" w:rsidR="005766C3">
          <w:rPr>
            <w:rStyle w:val="Hyperlink"/>
            <w:rFonts w:ascii="Arial-BoldMT" w:hAnsi="Arial-BoldMT" w:cs="Arial-BoldMT"/>
            <w:b/>
            <w:bCs/>
            <w:sz w:val="24"/>
            <w:szCs w:val="24"/>
          </w:rPr>
          <w:t>WSCB website</w:t>
        </w:r>
      </w:hyperlink>
    </w:p>
    <w:p w:rsidRPr="00EA041A" w:rsidR="00523947" w:rsidP="00487BBF" w:rsidRDefault="00523947" w14:paraId="789C85AE" w14:textId="77777777">
      <w:pPr>
        <w:autoSpaceDE w:val="0"/>
        <w:autoSpaceDN w:val="0"/>
        <w:adjustRightInd w:val="0"/>
        <w:spacing w:after="0" w:line="240" w:lineRule="auto"/>
        <w:rPr>
          <w:rFonts w:ascii="Tahoma" w:hAnsi="Tahoma" w:cs="Tahoma"/>
          <w:color w:val="000000"/>
        </w:rPr>
      </w:pPr>
    </w:p>
    <w:tbl>
      <w:tblPr>
        <w:tblStyle w:val="TableGrid"/>
        <w:tblW w:w="0" w:type="auto"/>
        <w:tblLook w:val="04A0" w:firstRow="1" w:lastRow="0" w:firstColumn="1" w:lastColumn="0" w:noHBand="0" w:noVBand="1"/>
      </w:tblPr>
      <w:tblGrid>
        <w:gridCol w:w="2689"/>
        <w:gridCol w:w="6327"/>
      </w:tblGrid>
      <w:tr w:rsidRPr="00B83F12" w:rsidR="00B83F12" w:rsidTr="00B83F12" w14:paraId="57D765C8" w14:textId="77777777">
        <w:tc>
          <w:tcPr>
            <w:tcW w:w="2689" w:type="dxa"/>
          </w:tcPr>
          <w:p w:rsidRPr="00D04AA2" w:rsidR="00B83F12" w:rsidP="008F1C28" w:rsidRDefault="00B83F12" w14:paraId="6208852D" w14:textId="77777777">
            <w:pPr>
              <w:autoSpaceDE w:val="0"/>
              <w:autoSpaceDN w:val="0"/>
              <w:adjustRightInd w:val="0"/>
              <w:rPr>
                <w:rFonts w:ascii="Arial" w:hAnsi="Arial" w:cs="Arial"/>
                <w:color w:val="000000"/>
              </w:rPr>
            </w:pPr>
            <w:r w:rsidRPr="00D04AA2">
              <w:rPr>
                <w:rFonts w:ascii="Arial" w:hAnsi="Arial" w:cs="Arial"/>
                <w:color w:val="000000"/>
              </w:rPr>
              <w:t>School Name:</w:t>
            </w:r>
          </w:p>
        </w:tc>
        <w:tc>
          <w:tcPr>
            <w:tcW w:w="6327" w:type="dxa"/>
          </w:tcPr>
          <w:p w:rsidRPr="00B83F12" w:rsidR="00B83F12" w:rsidP="008F1C28" w:rsidRDefault="00B83F12" w14:paraId="7BE9EA88" w14:textId="46797D90">
            <w:pPr>
              <w:autoSpaceDE w:val="0"/>
              <w:autoSpaceDN w:val="0"/>
              <w:adjustRightInd w:val="0"/>
              <w:rPr>
                <w:rFonts w:ascii="Tahoma" w:hAnsi="Tahoma" w:cs="Tahoma"/>
                <w:color w:val="000000"/>
              </w:rPr>
            </w:pPr>
          </w:p>
        </w:tc>
      </w:tr>
      <w:tr w:rsidRPr="00B83F12" w:rsidR="00B83F12" w:rsidTr="00B83F12" w14:paraId="411A977C" w14:textId="77777777">
        <w:tc>
          <w:tcPr>
            <w:tcW w:w="2689" w:type="dxa"/>
          </w:tcPr>
          <w:p w:rsidRPr="00D04AA2" w:rsidR="00B83F12" w:rsidP="008F1C28" w:rsidRDefault="00B83F12" w14:paraId="48C8E75D" w14:textId="5E305710">
            <w:pPr>
              <w:autoSpaceDE w:val="0"/>
              <w:autoSpaceDN w:val="0"/>
              <w:adjustRightInd w:val="0"/>
              <w:rPr>
                <w:rFonts w:ascii="Arial" w:hAnsi="Arial" w:cs="Arial"/>
                <w:color w:val="000000"/>
              </w:rPr>
            </w:pPr>
            <w:r w:rsidRPr="00D04AA2">
              <w:rPr>
                <w:rFonts w:ascii="Arial" w:hAnsi="Arial" w:cs="Arial"/>
                <w:color w:val="000000"/>
              </w:rPr>
              <w:t>Policy owner:</w:t>
            </w:r>
          </w:p>
        </w:tc>
        <w:tc>
          <w:tcPr>
            <w:tcW w:w="6327" w:type="dxa"/>
          </w:tcPr>
          <w:p w:rsidRPr="00B83F12" w:rsidR="00B83F12" w:rsidP="008F1C28" w:rsidRDefault="00B83F12" w14:paraId="5E60C2B6" w14:textId="77777777">
            <w:pPr>
              <w:autoSpaceDE w:val="0"/>
              <w:autoSpaceDN w:val="0"/>
              <w:adjustRightInd w:val="0"/>
              <w:rPr>
                <w:rFonts w:ascii="Tahoma" w:hAnsi="Tahoma" w:cs="Tahoma"/>
                <w:color w:val="000000"/>
              </w:rPr>
            </w:pPr>
          </w:p>
        </w:tc>
      </w:tr>
      <w:tr w:rsidRPr="00B83F12" w:rsidR="00B83F12" w:rsidTr="00B83F12" w14:paraId="3063C8E9" w14:textId="77777777">
        <w:tc>
          <w:tcPr>
            <w:tcW w:w="2689" w:type="dxa"/>
          </w:tcPr>
          <w:p w:rsidRPr="00D04AA2" w:rsidR="00B83F12" w:rsidP="008F1C28" w:rsidRDefault="00B83F12" w14:paraId="58124EB1" w14:textId="58C0945A">
            <w:pPr>
              <w:autoSpaceDE w:val="0"/>
              <w:autoSpaceDN w:val="0"/>
              <w:adjustRightInd w:val="0"/>
              <w:rPr>
                <w:rFonts w:ascii="Arial" w:hAnsi="Arial" w:cs="Arial"/>
                <w:color w:val="000000"/>
              </w:rPr>
            </w:pPr>
            <w:r w:rsidRPr="00D04AA2">
              <w:rPr>
                <w:rFonts w:ascii="Arial" w:hAnsi="Arial" w:cs="Arial"/>
                <w:color w:val="000000"/>
              </w:rPr>
              <w:t>Date:</w:t>
            </w:r>
          </w:p>
        </w:tc>
        <w:tc>
          <w:tcPr>
            <w:tcW w:w="6327" w:type="dxa"/>
          </w:tcPr>
          <w:p w:rsidRPr="00B83F12" w:rsidR="00B83F12" w:rsidP="008F1C28" w:rsidRDefault="00B83F12" w14:paraId="5161CF8A" w14:textId="77777777">
            <w:pPr>
              <w:autoSpaceDE w:val="0"/>
              <w:autoSpaceDN w:val="0"/>
              <w:adjustRightInd w:val="0"/>
              <w:rPr>
                <w:rFonts w:ascii="Tahoma" w:hAnsi="Tahoma" w:cs="Tahoma"/>
                <w:color w:val="000000"/>
              </w:rPr>
            </w:pPr>
          </w:p>
        </w:tc>
      </w:tr>
      <w:tr w:rsidRPr="00B83F12" w:rsidR="00B83F12" w:rsidTr="00B83F12" w14:paraId="1C6D23AE" w14:textId="77777777">
        <w:tc>
          <w:tcPr>
            <w:tcW w:w="2689" w:type="dxa"/>
          </w:tcPr>
          <w:p w:rsidRPr="00D04AA2" w:rsidR="00B83F12" w:rsidP="008F1C28" w:rsidRDefault="00B83F12" w14:paraId="7D688597" w14:textId="64BBC2E3">
            <w:pPr>
              <w:autoSpaceDE w:val="0"/>
              <w:autoSpaceDN w:val="0"/>
              <w:adjustRightInd w:val="0"/>
              <w:rPr>
                <w:rFonts w:ascii="Arial" w:hAnsi="Arial" w:cs="Arial"/>
                <w:color w:val="000000"/>
              </w:rPr>
            </w:pPr>
            <w:r w:rsidRPr="00D04AA2">
              <w:rPr>
                <w:rFonts w:ascii="Arial" w:hAnsi="Arial" w:cs="Arial"/>
                <w:color w:val="000000"/>
              </w:rPr>
              <w:t>Date shared with staff:</w:t>
            </w:r>
          </w:p>
        </w:tc>
        <w:tc>
          <w:tcPr>
            <w:tcW w:w="6327" w:type="dxa"/>
          </w:tcPr>
          <w:p w:rsidRPr="00B83F12" w:rsidR="00B83F12" w:rsidP="008F1C28" w:rsidRDefault="00B83F12" w14:paraId="2DD9ED30" w14:textId="23768DF2">
            <w:pPr>
              <w:autoSpaceDE w:val="0"/>
              <w:autoSpaceDN w:val="0"/>
              <w:adjustRightInd w:val="0"/>
              <w:rPr>
                <w:rFonts w:ascii="Tahoma" w:hAnsi="Tahoma" w:cs="Tahoma"/>
                <w:color w:val="000000"/>
              </w:rPr>
            </w:pPr>
          </w:p>
        </w:tc>
      </w:tr>
    </w:tbl>
    <w:p w:rsidRPr="00BA1293" w:rsidR="00523947" w:rsidP="00487BBF" w:rsidRDefault="00523947" w14:paraId="6CFDA785" w14:textId="5FA504B2">
      <w:pPr>
        <w:autoSpaceDE w:val="0"/>
        <w:autoSpaceDN w:val="0"/>
        <w:adjustRightInd w:val="0"/>
        <w:spacing w:after="0" w:line="240" w:lineRule="auto"/>
        <w:rPr>
          <w:rFonts w:ascii="Tahoma" w:hAnsi="Tahoma" w:cs="Tahoma"/>
          <w:color w:val="C00000"/>
        </w:rPr>
      </w:pPr>
    </w:p>
    <w:sdt>
      <w:sdtPr>
        <w:rPr>
          <w:rFonts w:asciiTheme="minorHAnsi" w:hAnsiTheme="minorHAnsi" w:eastAsiaTheme="minorHAnsi" w:cstheme="minorBidi"/>
          <w:color w:val="auto"/>
          <w:sz w:val="22"/>
          <w:szCs w:val="22"/>
          <w:lang w:val="en-GB"/>
        </w:rPr>
        <w:id w:val="-1560628803"/>
        <w:docPartObj>
          <w:docPartGallery w:val="Table of Contents"/>
          <w:docPartUnique/>
        </w:docPartObj>
      </w:sdtPr>
      <w:sdtEndPr>
        <w:rPr>
          <w:rFonts w:ascii="Arial" w:hAnsi="Arial" w:cs="Arial"/>
          <w:b/>
          <w:bCs/>
          <w:noProof/>
          <w:sz w:val="24"/>
          <w:szCs w:val="24"/>
        </w:rPr>
      </w:sdtEndPr>
      <w:sdtContent>
        <w:p w:rsidRPr="00992DDD" w:rsidR="005C1CF8" w:rsidRDefault="005C1CF8" w14:paraId="59090C1A" w14:textId="60F27BA0">
          <w:pPr>
            <w:pStyle w:val="TOCHeading"/>
            <w:rPr>
              <w:rFonts w:ascii="Arial" w:hAnsi="Arial" w:cs="Arial"/>
              <w:b/>
              <w:bCs/>
              <w:sz w:val="28"/>
              <w:szCs w:val="28"/>
            </w:rPr>
          </w:pPr>
          <w:r w:rsidRPr="00992DDD">
            <w:rPr>
              <w:rFonts w:ascii="Arial" w:hAnsi="Arial" w:cs="Arial"/>
              <w:b/>
              <w:bCs/>
              <w:sz w:val="28"/>
              <w:szCs w:val="28"/>
            </w:rPr>
            <w:t>Contents</w:t>
          </w:r>
        </w:p>
        <w:p w:rsidRPr="0091155D" w:rsidR="0091155D" w:rsidRDefault="005C1CF8" w14:paraId="23872527" w14:textId="7259A5D6">
          <w:pPr>
            <w:pStyle w:val="TOC1"/>
            <w:tabs>
              <w:tab w:val="right" w:leader="dot" w:pos="9016"/>
            </w:tabs>
            <w:rPr>
              <w:rFonts w:ascii="Arial" w:hAnsi="Arial" w:cs="Arial" w:eastAsiaTheme="minorEastAsia"/>
              <w:noProof/>
              <w:sz w:val="24"/>
              <w:szCs w:val="24"/>
              <w:lang w:eastAsia="en-GB"/>
            </w:rPr>
          </w:pPr>
          <w:r w:rsidRPr="0091155D">
            <w:rPr>
              <w:rFonts w:ascii="Arial" w:hAnsi="Arial" w:cs="Arial"/>
              <w:sz w:val="24"/>
              <w:szCs w:val="24"/>
            </w:rPr>
            <w:fldChar w:fldCharType="begin"/>
          </w:r>
          <w:r w:rsidRPr="0091155D">
            <w:rPr>
              <w:rFonts w:ascii="Arial" w:hAnsi="Arial" w:cs="Arial"/>
              <w:sz w:val="24"/>
              <w:szCs w:val="24"/>
            </w:rPr>
            <w:instrText xml:space="preserve"> TOC \o "1-3" \h \z \u </w:instrText>
          </w:r>
          <w:r w:rsidRPr="0091155D">
            <w:rPr>
              <w:rFonts w:ascii="Arial" w:hAnsi="Arial" w:cs="Arial"/>
              <w:sz w:val="24"/>
              <w:szCs w:val="24"/>
            </w:rPr>
            <w:fldChar w:fldCharType="separate"/>
          </w:r>
          <w:hyperlink w:history="1" w:anchor="_Toc47519098">
            <w:r w:rsidRPr="0091155D" w:rsidR="0091155D">
              <w:rPr>
                <w:rStyle w:val="Hyperlink"/>
                <w:rFonts w:ascii="Arial" w:hAnsi="Arial" w:cs="Arial"/>
                <w:noProof/>
                <w:sz w:val="24"/>
                <w:szCs w:val="24"/>
              </w:rPr>
              <w:t>1.Background and Context</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_Toc47519098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3</w:t>
            </w:r>
            <w:r w:rsidRPr="0091155D" w:rsidR="0091155D">
              <w:rPr>
                <w:rFonts w:ascii="Arial" w:hAnsi="Arial" w:cs="Arial"/>
                <w:noProof/>
                <w:webHidden/>
                <w:sz w:val="24"/>
                <w:szCs w:val="24"/>
              </w:rPr>
              <w:fldChar w:fldCharType="end"/>
            </w:r>
          </w:hyperlink>
        </w:p>
        <w:p w:rsidRPr="0091155D" w:rsidR="0091155D" w:rsidRDefault="00BA1293" w14:paraId="12A906E9" w14:textId="527853BA">
          <w:pPr>
            <w:pStyle w:val="TOC1"/>
            <w:tabs>
              <w:tab w:val="right" w:leader="dot" w:pos="9016"/>
            </w:tabs>
            <w:rPr>
              <w:rFonts w:ascii="Arial" w:hAnsi="Arial" w:cs="Arial" w:eastAsiaTheme="minorEastAsia"/>
              <w:noProof/>
              <w:sz w:val="24"/>
              <w:szCs w:val="24"/>
              <w:lang w:eastAsia="en-GB"/>
            </w:rPr>
          </w:pPr>
          <w:hyperlink w:history="1" w:anchor="_Toc47519099">
            <w:r w:rsidRPr="0091155D" w:rsidR="0091155D">
              <w:rPr>
                <w:rStyle w:val="Hyperlink"/>
                <w:rFonts w:ascii="Arial" w:hAnsi="Arial" w:cs="Arial"/>
                <w:noProof/>
                <w:sz w:val="24"/>
                <w:szCs w:val="24"/>
              </w:rPr>
              <w:t>2.Contact Numbers:</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_Toc47519099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4</w:t>
            </w:r>
            <w:r w:rsidRPr="0091155D" w:rsidR="0091155D">
              <w:rPr>
                <w:rFonts w:ascii="Arial" w:hAnsi="Arial" w:cs="Arial"/>
                <w:noProof/>
                <w:webHidden/>
                <w:sz w:val="24"/>
                <w:szCs w:val="24"/>
              </w:rPr>
              <w:fldChar w:fldCharType="end"/>
            </w:r>
          </w:hyperlink>
        </w:p>
        <w:p w:rsidRPr="0091155D" w:rsidR="0091155D" w:rsidRDefault="00BA1293" w14:paraId="797AE5E4" w14:textId="0D11E107">
          <w:pPr>
            <w:pStyle w:val="TOC1"/>
            <w:tabs>
              <w:tab w:val="right" w:leader="dot" w:pos="9016"/>
            </w:tabs>
            <w:rPr>
              <w:rFonts w:ascii="Arial" w:hAnsi="Arial" w:cs="Arial" w:eastAsiaTheme="minorEastAsia"/>
              <w:noProof/>
              <w:sz w:val="24"/>
              <w:szCs w:val="24"/>
              <w:lang w:eastAsia="en-GB"/>
            </w:rPr>
          </w:pPr>
          <w:hyperlink w:history="1" w:anchor="_Toc47519100">
            <w:r w:rsidRPr="0091155D" w:rsidR="0091155D">
              <w:rPr>
                <w:rStyle w:val="Hyperlink"/>
                <w:rFonts w:ascii="Arial" w:hAnsi="Arial" w:cs="Arial"/>
                <w:noProof/>
                <w:sz w:val="24"/>
                <w:szCs w:val="24"/>
              </w:rPr>
              <w:t>3.Vulnerable children</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_Toc47519100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4</w:t>
            </w:r>
            <w:r w:rsidRPr="0091155D" w:rsidR="0091155D">
              <w:rPr>
                <w:rFonts w:ascii="Arial" w:hAnsi="Arial" w:cs="Arial"/>
                <w:noProof/>
                <w:webHidden/>
                <w:sz w:val="24"/>
                <w:szCs w:val="24"/>
              </w:rPr>
              <w:fldChar w:fldCharType="end"/>
            </w:r>
          </w:hyperlink>
        </w:p>
        <w:p w:rsidRPr="0091155D" w:rsidR="0091155D" w:rsidRDefault="00BA1293" w14:paraId="7AD26671" w14:textId="33200336">
          <w:pPr>
            <w:pStyle w:val="TOC1"/>
            <w:tabs>
              <w:tab w:val="right" w:leader="dot" w:pos="9016"/>
            </w:tabs>
            <w:rPr>
              <w:rFonts w:ascii="Arial" w:hAnsi="Arial" w:cs="Arial" w:eastAsiaTheme="minorEastAsia"/>
              <w:noProof/>
              <w:sz w:val="24"/>
              <w:szCs w:val="24"/>
              <w:lang w:eastAsia="en-GB"/>
            </w:rPr>
          </w:pPr>
          <w:hyperlink w:history="1" w:anchor="_Toc47519101">
            <w:r w:rsidRPr="0091155D" w:rsidR="0091155D">
              <w:rPr>
                <w:rStyle w:val="Hyperlink"/>
                <w:rFonts w:ascii="Arial" w:hAnsi="Arial" w:cs="Arial"/>
                <w:noProof/>
                <w:sz w:val="24"/>
                <w:szCs w:val="24"/>
              </w:rPr>
              <w:t xml:space="preserve">4. </w:t>
            </w:r>
            <w:r w:rsidR="007603C4">
              <w:rPr>
                <w:rStyle w:val="Hyperlink"/>
                <w:rFonts w:ascii="Arial" w:hAnsi="Arial" w:cs="Arial"/>
                <w:noProof/>
                <w:sz w:val="24"/>
                <w:szCs w:val="24"/>
              </w:rPr>
              <w:t>A</w:t>
            </w:r>
            <w:r w:rsidRPr="0091155D" w:rsidR="0091155D">
              <w:rPr>
                <w:rStyle w:val="Hyperlink"/>
                <w:rFonts w:ascii="Arial" w:hAnsi="Arial" w:cs="Arial"/>
                <w:noProof/>
                <w:sz w:val="24"/>
                <w:szCs w:val="24"/>
              </w:rPr>
              <w:t>ttendance monitoring</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_Toc47519101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5</w:t>
            </w:r>
            <w:r w:rsidRPr="0091155D" w:rsidR="0091155D">
              <w:rPr>
                <w:rFonts w:ascii="Arial" w:hAnsi="Arial" w:cs="Arial"/>
                <w:noProof/>
                <w:webHidden/>
                <w:sz w:val="24"/>
                <w:szCs w:val="24"/>
              </w:rPr>
              <w:fldChar w:fldCharType="end"/>
            </w:r>
          </w:hyperlink>
        </w:p>
        <w:p w:rsidRPr="0091155D" w:rsidR="0091155D" w:rsidRDefault="00BA1293" w14:paraId="74B0FEC0" w14:textId="29428B05">
          <w:pPr>
            <w:pStyle w:val="TOC1"/>
            <w:tabs>
              <w:tab w:val="right" w:leader="dot" w:pos="9016"/>
            </w:tabs>
            <w:rPr>
              <w:rFonts w:ascii="Arial" w:hAnsi="Arial" w:cs="Arial" w:eastAsiaTheme="minorEastAsia"/>
              <w:noProof/>
              <w:sz w:val="24"/>
              <w:szCs w:val="24"/>
              <w:lang w:eastAsia="en-GB"/>
            </w:rPr>
          </w:pPr>
          <w:hyperlink w:history="1" w:anchor="_Toc47519102">
            <w:r w:rsidRPr="0091155D" w:rsidR="0091155D">
              <w:rPr>
                <w:rStyle w:val="Hyperlink"/>
                <w:rFonts w:ascii="Arial" w:hAnsi="Arial" w:cs="Arial"/>
                <w:noProof/>
                <w:sz w:val="24"/>
                <w:szCs w:val="24"/>
              </w:rPr>
              <w:t>5.Designated Safeguarding Lead</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_Toc47519102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5</w:t>
            </w:r>
            <w:r w:rsidRPr="0091155D" w:rsidR="0091155D">
              <w:rPr>
                <w:rFonts w:ascii="Arial" w:hAnsi="Arial" w:cs="Arial"/>
                <w:noProof/>
                <w:webHidden/>
                <w:sz w:val="24"/>
                <w:szCs w:val="24"/>
              </w:rPr>
              <w:fldChar w:fldCharType="end"/>
            </w:r>
          </w:hyperlink>
        </w:p>
        <w:p w:rsidRPr="0091155D" w:rsidR="0091155D" w:rsidRDefault="00BA1293" w14:paraId="4529F5C6" w14:textId="0705FA4B">
          <w:pPr>
            <w:pStyle w:val="TOC1"/>
            <w:tabs>
              <w:tab w:val="right" w:leader="dot" w:pos="9016"/>
            </w:tabs>
            <w:rPr>
              <w:rFonts w:ascii="Arial" w:hAnsi="Arial" w:cs="Arial" w:eastAsiaTheme="minorEastAsia"/>
              <w:noProof/>
              <w:sz w:val="24"/>
              <w:szCs w:val="24"/>
              <w:lang w:eastAsia="en-GB"/>
            </w:rPr>
          </w:pPr>
          <w:hyperlink w:history="1" w:anchor="_Toc47519103">
            <w:r w:rsidRPr="0091155D" w:rsidR="0091155D">
              <w:rPr>
                <w:rStyle w:val="Hyperlink"/>
                <w:rFonts w:ascii="Arial" w:hAnsi="Arial" w:cs="Arial"/>
                <w:noProof/>
                <w:sz w:val="24"/>
                <w:szCs w:val="24"/>
              </w:rPr>
              <w:t>6. Reporting a concern</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_Toc47519103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6</w:t>
            </w:r>
            <w:r w:rsidRPr="0091155D" w:rsidR="0091155D">
              <w:rPr>
                <w:rFonts w:ascii="Arial" w:hAnsi="Arial" w:cs="Arial"/>
                <w:noProof/>
                <w:webHidden/>
                <w:sz w:val="24"/>
                <w:szCs w:val="24"/>
              </w:rPr>
              <w:fldChar w:fldCharType="end"/>
            </w:r>
          </w:hyperlink>
        </w:p>
        <w:p w:rsidRPr="0091155D" w:rsidR="0091155D" w:rsidRDefault="00BA1293" w14:paraId="75C687AA" w14:textId="5D19AF7E">
          <w:pPr>
            <w:pStyle w:val="TOC1"/>
            <w:tabs>
              <w:tab w:val="right" w:leader="dot" w:pos="9016"/>
            </w:tabs>
            <w:rPr>
              <w:rFonts w:ascii="Arial" w:hAnsi="Arial" w:cs="Arial" w:eastAsiaTheme="minorEastAsia"/>
              <w:noProof/>
              <w:sz w:val="24"/>
              <w:szCs w:val="24"/>
              <w:lang w:eastAsia="en-GB"/>
            </w:rPr>
          </w:pPr>
          <w:hyperlink w:history="1" w:anchor="_Toc47519104">
            <w:r w:rsidRPr="0091155D" w:rsidR="0091155D">
              <w:rPr>
                <w:rStyle w:val="Hyperlink"/>
                <w:rFonts w:ascii="Arial" w:hAnsi="Arial" w:cs="Arial"/>
                <w:noProof/>
                <w:sz w:val="24"/>
                <w:szCs w:val="24"/>
              </w:rPr>
              <w:t>7. Safeguarding Training and induction</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_Toc47519104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6</w:t>
            </w:r>
            <w:r w:rsidRPr="0091155D" w:rsidR="0091155D">
              <w:rPr>
                <w:rFonts w:ascii="Arial" w:hAnsi="Arial" w:cs="Arial"/>
                <w:noProof/>
                <w:webHidden/>
                <w:sz w:val="24"/>
                <w:szCs w:val="24"/>
              </w:rPr>
              <w:fldChar w:fldCharType="end"/>
            </w:r>
          </w:hyperlink>
        </w:p>
        <w:p w:rsidRPr="0091155D" w:rsidR="0091155D" w:rsidRDefault="00BA1293" w14:paraId="5C4F83AF" w14:textId="0A593FAB">
          <w:pPr>
            <w:pStyle w:val="TOC1"/>
            <w:tabs>
              <w:tab w:val="right" w:leader="dot" w:pos="9016"/>
            </w:tabs>
            <w:rPr>
              <w:rFonts w:ascii="Arial" w:hAnsi="Arial" w:cs="Arial" w:eastAsiaTheme="minorEastAsia"/>
              <w:noProof/>
              <w:sz w:val="24"/>
              <w:szCs w:val="24"/>
              <w:lang w:eastAsia="en-GB"/>
            </w:rPr>
          </w:pPr>
          <w:hyperlink w:history="1" w:anchor="_Toc47519105">
            <w:r w:rsidRPr="0091155D" w:rsidR="0091155D">
              <w:rPr>
                <w:rStyle w:val="Hyperlink"/>
                <w:rFonts w:ascii="Arial" w:hAnsi="Arial" w:cs="Arial"/>
                <w:noProof/>
                <w:sz w:val="24"/>
                <w:szCs w:val="24"/>
              </w:rPr>
              <w:t>8. Safer recruitment/volunteers and movement of staff</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_Toc47519105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7</w:t>
            </w:r>
            <w:r w:rsidRPr="0091155D" w:rsidR="0091155D">
              <w:rPr>
                <w:rFonts w:ascii="Arial" w:hAnsi="Arial" w:cs="Arial"/>
                <w:noProof/>
                <w:webHidden/>
                <w:sz w:val="24"/>
                <w:szCs w:val="24"/>
              </w:rPr>
              <w:fldChar w:fldCharType="end"/>
            </w:r>
          </w:hyperlink>
        </w:p>
        <w:p w:rsidRPr="0091155D" w:rsidR="0091155D" w:rsidRDefault="00BA1293" w14:paraId="717BC562" w14:textId="031CDE4B">
          <w:pPr>
            <w:pStyle w:val="TOC1"/>
            <w:tabs>
              <w:tab w:val="right" w:leader="dot" w:pos="9016"/>
            </w:tabs>
            <w:rPr>
              <w:rFonts w:ascii="Arial" w:hAnsi="Arial" w:cs="Arial" w:eastAsiaTheme="minorEastAsia"/>
              <w:noProof/>
              <w:sz w:val="24"/>
              <w:szCs w:val="24"/>
              <w:lang w:eastAsia="en-GB"/>
            </w:rPr>
          </w:pPr>
          <w:hyperlink w:history="1" w:anchor="_Toc47519106">
            <w:r w:rsidRPr="0091155D" w:rsidR="0091155D">
              <w:rPr>
                <w:rStyle w:val="Hyperlink"/>
                <w:rFonts w:ascii="Arial" w:hAnsi="Arial" w:cs="Arial"/>
                <w:noProof/>
                <w:sz w:val="24"/>
                <w:szCs w:val="24"/>
              </w:rPr>
              <w:t>9.Online safety in schools and colleges</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_Toc47519106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7</w:t>
            </w:r>
            <w:r w:rsidRPr="0091155D" w:rsidR="0091155D">
              <w:rPr>
                <w:rFonts w:ascii="Arial" w:hAnsi="Arial" w:cs="Arial"/>
                <w:noProof/>
                <w:webHidden/>
                <w:sz w:val="24"/>
                <w:szCs w:val="24"/>
              </w:rPr>
              <w:fldChar w:fldCharType="end"/>
            </w:r>
          </w:hyperlink>
        </w:p>
        <w:p w:rsidRPr="0091155D" w:rsidR="0091155D" w:rsidRDefault="00BA1293" w14:paraId="345047A0" w14:textId="65616F16">
          <w:pPr>
            <w:pStyle w:val="TOC1"/>
            <w:tabs>
              <w:tab w:val="right" w:leader="dot" w:pos="9016"/>
            </w:tabs>
            <w:rPr>
              <w:rFonts w:ascii="Arial" w:hAnsi="Arial" w:cs="Arial" w:eastAsiaTheme="minorEastAsia"/>
              <w:noProof/>
              <w:sz w:val="24"/>
              <w:szCs w:val="24"/>
              <w:lang w:eastAsia="en-GB"/>
            </w:rPr>
          </w:pPr>
          <w:hyperlink w:history="1" w:anchor="_Toc47519107">
            <w:r w:rsidRPr="0091155D" w:rsidR="0091155D">
              <w:rPr>
                <w:rStyle w:val="Hyperlink"/>
                <w:rFonts w:ascii="Arial" w:hAnsi="Arial" w:cs="Arial"/>
                <w:noProof/>
                <w:sz w:val="24"/>
                <w:szCs w:val="24"/>
              </w:rPr>
              <w:t>10.Children and online safety away from school and college</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_Toc47519107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7</w:t>
            </w:r>
            <w:r w:rsidRPr="0091155D" w:rsidR="0091155D">
              <w:rPr>
                <w:rFonts w:ascii="Arial" w:hAnsi="Arial" w:cs="Arial"/>
                <w:noProof/>
                <w:webHidden/>
                <w:sz w:val="24"/>
                <w:szCs w:val="24"/>
              </w:rPr>
              <w:fldChar w:fldCharType="end"/>
            </w:r>
          </w:hyperlink>
        </w:p>
        <w:p w:rsidRPr="0091155D" w:rsidR="0091155D" w:rsidRDefault="00BA1293" w14:paraId="06D884E5" w14:textId="43295751">
          <w:pPr>
            <w:pStyle w:val="TOC1"/>
            <w:tabs>
              <w:tab w:val="right" w:leader="dot" w:pos="9016"/>
            </w:tabs>
            <w:rPr>
              <w:rFonts w:ascii="Arial" w:hAnsi="Arial" w:cs="Arial" w:eastAsiaTheme="minorEastAsia"/>
              <w:noProof/>
              <w:sz w:val="24"/>
              <w:szCs w:val="24"/>
              <w:lang w:eastAsia="en-GB"/>
            </w:rPr>
          </w:pPr>
          <w:hyperlink w:history="1" w:anchor="_Toc47519108">
            <w:r w:rsidRPr="0091155D" w:rsidR="0091155D">
              <w:rPr>
                <w:rStyle w:val="Hyperlink"/>
                <w:rFonts w:ascii="Arial" w:hAnsi="Arial" w:cs="Arial"/>
                <w:noProof/>
                <w:sz w:val="24"/>
                <w:szCs w:val="24"/>
              </w:rPr>
              <w:t>11.Supporting children not in school</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_Toc47519108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8</w:t>
            </w:r>
            <w:r w:rsidRPr="0091155D" w:rsidR="0091155D">
              <w:rPr>
                <w:rFonts w:ascii="Arial" w:hAnsi="Arial" w:cs="Arial"/>
                <w:noProof/>
                <w:webHidden/>
                <w:sz w:val="24"/>
                <w:szCs w:val="24"/>
              </w:rPr>
              <w:fldChar w:fldCharType="end"/>
            </w:r>
          </w:hyperlink>
        </w:p>
        <w:p w:rsidRPr="0091155D" w:rsidR="0091155D" w:rsidRDefault="00BA1293" w14:paraId="3B6EE869" w14:textId="75C6AD6E">
          <w:pPr>
            <w:pStyle w:val="TOC1"/>
            <w:tabs>
              <w:tab w:val="right" w:leader="dot" w:pos="9016"/>
            </w:tabs>
            <w:rPr>
              <w:rFonts w:ascii="Arial" w:hAnsi="Arial" w:cs="Arial" w:eastAsiaTheme="minorEastAsia"/>
              <w:noProof/>
              <w:sz w:val="24"/>
              <w:szCs w:val="24"/>
              <w:lang w:eastAsia="en-GB"/>
            </w:rPr>
          </w:pPr>
          <w:hyperlink w:history="1" w:anchor="_Toc47519109">
            <w:r w:rsidRPr="0091155D" w:rsidR="0091155D">
              <w:rPr>
                <w:rStyle w:val="Hyperlink"/>
                <w:rFonts w:ascii="Arial" w:hAnsi="Arial" w:cs="Arial"/>
                <w:noProof/>
                <w:sz w:val="24"/>
                <w:szCs w:val="24"/>
              </w:rPr>
              <w:t>12.Supporting children who are in school</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_Toc47519109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8</w:t>
            </w:r>
            <w:r w:rsidRPr="0091155D" w:rsidR="0091155D">
              <w:rPr>
                <w:rFonts w:ascii="Arial" w:hAnsi="Arial" w:cs="Arial"/>
                <w:noProof/>
                <w:webHidden/>
                <w:sz w:val="24"/>
                <w:szCs w:val="24"/>
              </w:rPr>
              <w:fldChar w:fldCharType="end"/>
            </w:r>
          </w:hyperlink>
        </w:p>
        <w:p w:rsidRPr="0091155D" w:rsidR="0091155D" w:rsidRDefault="00BA1293" w14:paraId="28D6C5DC" w14:textId="720A6DE6">
          <w:pPr>
            <w:pStyle w:val="TOC1"/>
            <w:tabs>
              <w:tab w:val="right" w:leader="dot" w:pos="9016"/>
            </w:tabs>
            <w:rPr>
              <w:rFonts w:ascii="Arial" w:hAnsi="Arial" w:cs="Arial" w:eastAsiaTheme="minorEastAsia"/>
              <w:noProof/>
              <w:sz w:val="24"/>
              <w:szCs w:val="24"/>
              <w:lang w:eastAsia="en-GB"/>
            </w:rPr>
          </w:pPr>
          <w:hyperlink w:history="1" w:anchor="_Toc47519110">
            <w:r w:rsidRPr="0091155D" w:rsidR="0091155D">
              <w:rPr>
                <w:rStyle w:val="Hyperlink"/>
                <w:rFonts w:ascii="Arial" w:hAnsi="Arial" w:cs="Arial"/>
                <w:noProof/>
                <w:sz w:val="24"/>
                <w:szCs w:val="24"/>
              </w:rPr>
              <w:t>13.Peer on Peer Abuse</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_Toc47519110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8</w:t>
            </w:r>
            <w:r w:rsidRPr="0091155D" w:rsidR="0091155D">
              <w:rPr>
                <w:rFonts w:ascii="Arial" w:hAnsi="Arial" w:cs="Arial"/>
                <w:noProof/>
                <w:webHidden/>
                <w:sz w:val="24"/>
                <w:szCs w:val="24"/>
              </w:rPr>
              <w:fldChar w:fldCharType="end"/>
            </w:r>
          </w:hyperlink>
        </w:p>
        <w:p w:rsidRPr="0091155D" w:rsidR="0091155D" w:rsidRDefault="00BA1293" w14:paraId="527147DC" w14:textId="2E1E6701">
          <w:pPr>
            <w:pStyle w:val="TOC1"/>
            <w:tabs>
              <w:tab w:val="right" w:leader="dot" w:pos="9016"/>
            </w:tabs>
            <w:rPr>
              <w:rFonts w:ascii="Arial" w:hAnsi="Arial" w:cs="Arial" w:eastAsiaTheme="minorEastAsia"/>
              <w:noProof/>
              <w:sz w:val="24"/>
              <w:szCs w:val="24"/>
              <w:lang w:eastAsia="en-GB"/>
            </w:rPr>
          </w:pPr>
          <w:hyperlink w:history="1" w:anchor="_Toc47519111">
            <w:r w:rsidRPr="0091155D" w:rsidR="0091155D">
              <w:rPr>
                <w:rStyle w:val="Hyperlink"/>
                <w:rFonts w:ascii="Arial" w:hAnsi="Arial" w:cs="Arial"/>
                <w:noProof/>
                <w:sz w:val="24"/>
                <w:szCs w:val="24"/>
              </w:rPr>
              <w:t>14. References</w:t>
            </w:r>
            <w:r w:rsidRPr="0091155D" w:rsidR="0091155D">
              <w:rPr>
                <w:rFonts w:ascii="Arial" w:hAnsi="Arial" w:cs="Arial"/>
                <w:noProof/>
                <w:webHidden/>
                <w:sz w:val="24"/>
                <w:szCs w:val="24"/>
              </w:rPr>
              <w:tab/>
            </w:r>
            <w:r w:rsidRPr="0091155D" w:rsidR="0091155D">
              <w:rPr>
                <w:rFonts w:ascii="Arial" w:hAnsi="Arial" w:cs="Arial"/>
                <w:noProof/>
                <w:webHidden/>
                <w:sz w:val="24"/>
                <w:szCs w:val="24"/>
              </w:rPr>
              <w:fldChar w:fldCharType="begin"/>
            </w:r>
            <w:r w:rsidRPr="0091155D" w:rsidR="0091155D">
              <w:rPr>
                <w:rFonts w:ascii="Arial" w:hAnsi="Arial" w:cs="Arial"/>
                <w:noProof/>
                <w:webHidden/>
                <w:sz w:val="24"/>
                <w:szCs w:val="24"/>
              </w:rPr>
              <w:instrText xml:space="preserve"> PAGEREF _Toc47519111 \h </w:instrText>
            </w:r>
            <w:r w:rsidRPr="0091155D" w:rsidR="0091155D">
              <w:rPr>
                <w:rFonts w:ascii="Arial" w:hAnsi="Arial" w:cs="Arial"/>
                <w:noProof/>
                <w:webHidden/>
                <w:sz w:val="24"/>
                <w:szCs w:val="24"/>
              </w:rPr>
            </w:r>
            <w:r w:rsidRPr="0091155D" w:rsidR="0091155D">
              <w:rPr>
                <w:rFonts w:ascii="Arial" w:hAnsi="Arial" w:cs="Arial"/>
                <w:noProof/>
                <w:webHidden/>
                <w:sz w:val="24"/>
                <w:szCs w:val="24"/>
              </w:rPr>
              <w:fldChar w:fldCharType="separate"/>
            </w:r>
            <w:r w:rsidRPr="0091155D" w:rsidR="0091155D">
              <w:rPr>
                <w:rFonts w:ascii="Arial" w:hAnsi="Arial" w:cs="Arial"/>
                <w:noProof/>
                <w:webHidden/>
                <w:sz w:val="24"/>
                <w:szCs w:val="24"/>
              </w:rPr>
              <w:t>9</w:t>
            </w:r>
            <w:r w:rsidRPr="0091155D" w:rsidR="0091155D">
              <w:rPr>
                <w:rFonts w:ascii="Arial" w:hAnsi="Arial" w:cs="Arial"/>
                <w:noProof/>
                <w:webHidden/>
                <w:sz w:val="24"/>
                <w:szCs w:val="24"/>
              </w:rPr>
              <w:fldChar w:fldCharType="end"/>
            </w:r>
          </w:hyperlink>
        </w:p>
        <w:p w:rsidRPr="0091155D" w:rsidR="005C1CF8" w:rsidRDefault="005C1CF8" w14:paraId="4B2238A8" w14:textId="5EDEB2F0">
          <w:pPr>
            <w:rPr>
              <w:rFonts w:ascii="Arial" w:hAnsi="Arial" w:cs="Arial"/>
              <w:sz w:val="24"/>
              <w:szCs w:val="24"/>
            </w:rPr>
          </w:pPr>
          <w:r w:rsidRPr="0091155D">
            <w:rPr>
              <w:rFonts w:ascii="Arial" w:hAnsi="Arial" w:cs="Arial"/>
              <w:b/>
              <w:bCs/>
              <w:noProof/>
              <w:sz w:val="24"/>
              <w:szCs w:val="24"/>
            </w:rPr>
            <w:fldChar w:fldCharType="end"/>
          </w:r>
        </w:p>
      </w:sdtContent>
    </w:sdt>
    <w:p w:rsidRPr="00E00213" w:rsidR="00EE5470" w:rsidP="00B7153B" w:rsidRDefault="00523947" w14:paraId="10BF1F59" w14:textId="0B85D031">
      <w:pPr>
        <w:pStyle w:val="Heading1"/>
        <w:rPr>
          <w:rFonts w:ascii="Tahoma" w:hAnsi="Tahoma" w:cs="Tahoma"/>
          <w:color w:val="FFFFFF"/>
        </w:rPr>
      </w:pPr>
      <w:r w:rsidRPr="0091155D">
        <w:rPr>
          <w:rFonts w:ascii="Arial" w:hAnsi="Arial" w:cs="Arial"/>
          <w:color w:val="FFFFFF"/>
          <w:sz w:val="24"/>
          <w:szCs w:val="24"/>
        </w:rPr>
        <w:br w:type="page"/>
      </w:r>
      <w:bookmarkStart w:name="_Toc47519098" w:id="0"/>
      <w:r w:rsidRPr="00E00213" w:rsidR="00B83F12">
        <w:lastRenderedPageBreak/>
        <w:t>1.</w:t>
      </w:r>
      <w:r w:rsidR="001E0FF5">
        <w:t>Background and</w:t>
      </w:r>
      <w:r w:rsidRPr="00E00213" w:rsidR="00B83F12">
        <w:t xml:space="preserve"> </w:t>
      </w:r>
      <w:r w:rsidRPr="00E00213" w:rsidR="00487BBF">
        <w:t>Context</w:t>
      </w:r>
      <w:bookmarkEnd w:id="0"/>
      <w:r w:rsidRPr="00E00213" w:rsidR="00487BBF">
        <w:t xml:space="preserve"> </w:t>
      </w:r>
    </w:p>
    <w:p w:rsidRPr="00B83F12" w:rsidR="00EE5470" w:rsidP="00EE5470" w:rsidRDefault="00EE5470" w14:paraId="4C955AD6" w14:textId="77777777">
      <w:pPr>
        <w:autoSpaceDE w:val="0"/>
        <w:autoSpaceDN w:val="0"/>
        <w:adjustRightInd w:val="0"/>
        <w:spacing w:after="0" w:line="240" w:lineRule="auto"/>
        <w:rPr>
          <w:rFonts w:ascii="Arial" w:hAnsi="Arial" w:cs="Arial"/>
          <w:color w:val="000000"/>
        </w:rPr>
      </w:pPr>
    </w:p>
    <w:p w:rsidRPr="000327D8" w:rsidR="00487BBF" w:rsidP="00487BBF" w:rsidRDefault="00EA041A" w14:paraId="7188E53B" w14:textId="28901F64">
      <w:pPr>
        <w:autoSpaceDE w:val="0"/>
        <w:autoSpaceDN w:val="0"/>
        <w:adjustRightInd w:val="0"/>
        <w:spacing w:after="0" w:line="240" w:lineRule="auto"/>
        <w:rPr>
          <w:rFonts w:ascii="Arial" w:hAnsi="Arial" w:cs="Arial"/>
          <w:sz w:val="24"/>
          <w:szCs w:val="24"/>
        </w:rPr>
      </w:pPr>
      <w:r w:rsidRPr="00B83F12">
        <w:rPr>
          <w:rFonts w:ascii="Arial" w:hAnsi="Arial" w:cs="Arial"/>
          <w:color w:val="000000"/>
        </w:rPr>
        <w:t>1.1</w:t>
      </w:r>
      <w:r w:rsidRPr="00B83F12">
        <w:rPr>
          <w:rFonts w:ascii="Arial" w:hAnsi="Arial" w:cs="Arial"/>
          <w:color w:val="000000"/>
        </w:rPr>
        <w:tab/>
      </w:r>
      <w:r w:rsidRPr="000327D8" w:rsidR="00487BBF">
        <w:rPr>
          <w:rFonts w:ascii="Arial" w:hAnsi="Arial" w:cs="Arial"/>
          <w:sz w:val="24"/>
          <w:szCs w:val="24"/>
        </w:rPr>
        <w:t>From 20th March 2020 parents were asked to keep their children at home, wherever</w:t>
      </w:r>
      <w:r w:rsidRPr="000327D8" w:rsidR="00E36589">
        <w:rPr>
          <w:rFonts w:ascii="Arial" w:hAnsi="Arial" w:cs="Arial"/>
          <w:sz w:val="24"/>
          <w:szCs w:val="24"/>
        </w:rPr>
        <w:t xml:space="preserve"> </w:t>
      </w:r>
      <w:r w:rsidRPr="000327D8" w:rsidR="00487BBF">
        <w:rPr>
          <w:rFonts w:ascii="Arial" w:hAnsi="Arial" w:cs="Arial"/>
          <w:sz w:val="24"/>
          <w:szCs w:val="24"/>
        </w:rPr>
        <w:t>possible, and for schools to remain open only for those children of workers</w:t>
      </w:r>
      <w:r w:rsidRPr="000327D8" w:rsidR="0001154E">
        <w:rPr>
          <w:rFonts w:ascii="Arial" w:hAnsi="Arial" w:cs="Arial"/>
          <w:sz w:val="24"/>
          <w:szCs w:val="24"/>
        </w:rPr>
        <w:t xml:space="preserve"> who were</w:t>
      </w:r>
      <w:r w:rsidRPr="000327D8" w:rsidR="00487BBF">
        <w:rPr>
          <w:rFonts w:ascii="Arial" w:hAnsi="Arial" w:cs="Arial"/>
          <w:sz w:val="24"/>
          <w:szCs w:val="24"/>
        </w:rPr>
        <w:t xml:space="preserve"> critical to</w:t>
      </w:r>
      <w:r w:rsidRPr="000327D8" w:rsidR="0001154E">
        <w:rPr>
          <w:rFonts w:ascii="Arial" w:hAnsi="Arial" w:cs="Arial"/>
          <w:sz w:val="24"/>
          <w:szCs w:val="24"/>
        </w:rPr>
        <w:t xml:space="preserve"> </w:t>
      </w:r>
      <w:r w:rsidRPr="000327D8" w:rsidR="00487BBF">
        <w:rPr>
          <w:rFonts w:ascii="Arial" w:hAnsi="Arial" w:cs="Arial"/>
          <w:sz w:val="24"/>
          <w:szCs w:val="24"/>
        </w:rPr>
        <w:t xml:space="preserve">the COVID-19 </w:t>
      </w:r>
      <w:r w:rsidRPr="000327D8" w:rsidR="004C267B">
        <w:rPr>
          <w:rFonts w:ascii="Arial" w:hAnsi="Arial" w:cs="Arial"/>
          <w:sz w:val="24"/>
          <w:szCs w:val="24"/>
        </w:rPr>
        <w:t xml:space="preserve">(coronavirus) </w:t>
      </w:r>
      <w:r w:rsidRPr="000327D8" w:rsidR="00487BBF">
        <w:rPr>
          <w:rFonts w:ascii="Arial" w:hAnsi="Arial" w:cs="Arial"/>
          <w:sz w:val="24"/>
          <w:szCs w:val="24"/>
        </w:rPr>
        <w:t>response - who absolutely need</w:t>
      </w:r>
      <w:r w:rsidRPr="000327D8" w:rsidR="00FE1182">
        <w:rPr>
          <w:rFonts w:ascii="Arial" w:hAnsi="Arial" w:cs="Arial"/>
          <w:sz w:val="24"/>
          <w:szCs w:val="24"/>
        </w:rPr>
        <w:t>ed</w:t>
      </w:r>
      <w:r w:rsidRPr="000327D8" w:rsidR="00487BBF">
        <w:rPr>
          <w:rFonts w:ascii="Arial" w:hAnsi="Arial" w:cs="Arial"/>
          <w:sz w:val="24"/>
          <w:szCs w:val="24"/>
        </w:rPr>
        <w:t xml:space="preserve"> to attend.</w:t>
      </w:r>
      <w:r w:rsidRPr="000327D8" w:rsidR="00A364C8">
        <w:rPr>
          <w:rFonts w:ascii="Arial" w:hAnsi="Arial" w:cs="Arial"/>
          <w:sz w:val="24"/>
          <w:szCs w:val="24"/>
        </w:rPr>
        <w:t xml:space="preserve"> </w:t>
      </w:r>
      <w:r w:rsidRPr="000327D8" w:rsidR="001674CF">
        <w:rPr>
          <w:rFonts w:ascii="Arial" w:hAnsi="Arial" w:cs="Arial"/>
          <w:sz w:val="24"/>
          <w:szCs w:val="24"/>
        </w:rPr>
        <w:t>The government made this decision in order to reduce the transmission of COVID-19, to protect the NHS and to save lives.</w:t>
      </w:r>
    </w:p>
    <w:p w:rsidRPr="000327D8" w:rsidR="00487BBF" w:rsidP="00487BBF" w:rsidRDefault="00487BBF" w14:paraId="62ADD165" w14:textId="77777777">
      <w:pPr>
        <w:autoSpaceDE w:val="0"/>
        <w:autoSpaceDN w:val="0"/>
        <w:adjustRightInd w:val="0"/>
        <w:spacing w:after="0" w:line="240" w:lineRule="auto"/>
        <w:rPr>
          <w:rFonts w:ascii="Arial" w:hAnsi="Arial" w:cs="Arial"/>
        </w:rPr>
      </w:pPr>
    </w:p>
    <w:p w:rsidRPr="000327D8" w:rsidR="00A25B6F" w:rsidP="00C27D17" w:rsidRDefault="00EA041A" w14:paraId="76B7854B" w14:textId="4AFBC01A">
      <w:pPr>
        <w:autoSpaceDE w:val="0"/>
        <w:autoSpaceDN w:val="0"/>
        <w:adjustRightInd w:val="0"/>
        <w:spacing w:after="0" w:line="240" w:lineRule="auto"/>
        <w:rPr>
          <w:rFonts w:ascii="Arial" w:hAnsi="Arial" w:cs="Arial"/>
          <w:sz w:val="24"/>
          <w:szCs w:val="24"/>
        </w:rPr>
      </w:pPr>
      <w:r w:rsidRPr="000327D8">
        <w:rPr>
          <w:rFonts w:ascii="Arial" w:hAnsi="Arial" w:cs="Arial"/>
        </w:rPr>
        <w:t>1.2</w:t>
      </w:r>
      <w:r w:rsidRPr="000327D8">
        <w:rPr>
          <w:rFonts w:ascii="Arial" w:hAnsi="Arial" w:cs="Arial"/>
        </w:rPr>
        <w:tab/>
      </w:r>
      <w:r w:rsidRPr="000327D8" w:rsidR="00367A32">
        <w:rPr>
          <w:rFonts w:ascii="Arial" w:hAnsi="Arial" w:cs="Arial"/>
          <w:sz w:val="24"/>
          <w:szCs w:val="24"/>
        </w:rPr>
        <w:t>In March 2020</w:t>
      </w:r>
      <w:r w:rsidRPr="000327D8" w:rsidR="0019645A">
        <w:rPr>
          <w:rFonts w:ascii="Arial" w:hAnsi="Arial" w:cs="Arial"/>
          <w:sz w:val="24"/>
          <w:szCs w:val="24"/>
        </w:rPr>
        <w:t>,</w:t>
      </w:r>
      <w:r w:rsidRPr="000327D8" w:rsidR="00367A32">
        <w:rPr>
          <w:rFonts w:ascii="Arial" w:hAnsi="Arial" w:cs="Arial"/>
          <w:sz w:val="24"/>
          <w:szCs w:val="24"/>
        </w:rPr>
        <w:t xml:space="preserve"> </w:t>
      </w:r>
      <w:r w:rsidRPr="000327D8" w:rsidR="0019645A">
        <w:rPr>
          <w:rFonts w:ascii="Arial" w:hAnsi="Arial" w:cs="Arial"/>
          <w:sz w:val="24"/>
          <w:szCs w:val="24"/>
        </w:rPr>
        <w:t>s</w:t>
      </w:r>
      <w:r w:rsidRPr="000327D8" w:rsidR="00487BBF">
        <w:rPr>
          <w:rFonts w:ascii="Arial" w:hAnsi="Arial" w:cs="Arial"/>
          <w:sz w:val="24"/>
          <w:szCs w:val="24"/>
        </w:rPr>
        <w:t>chools and all childcare providers were asked to provide care for a limited number</w:t>
      </w:r>
      <w:r w:rsidRPr="000327D8" w:rsidR="00367A32">
        <w:rPr>
          <w:rFonts w:ascii="Arial" w:hAnsi="Arial" w:cs="Arial"/>
          <w:sz w:val="24"/>
          <w:szCs w:val="24"/>
        </w:rPr>
        <w:t xml:space="preserve"> </w:t>
      </w:r>
      <w:r w:rsidRPr="000327D8" w:rsidR="00487BBF">
        <w:rPr>
          <w:rFonts w:ascii="Arial" w:hAnsi="Arial" w:cs="Arial"/>
          <w:sz w:val="24"/>
          <w:szCs w:val="24"/>
        </w:rPr>
        <w:t xml:space="preserve">of children - children who </w:t>
      </w:r>
      <w:r w:rsidRPr="000327D8" w:rsidR="0085365A">
        <w:rPr>
          <w:rFonts w:ascii="Arial" w:hAnsi="Arial" w:cs="Arial"/>
          <w:sz w:val="24"/>
          <w:szCs w:val="24"/>
        </w:rPr>
        <w:t>were</w:t>
      </w:r>
      <w:r w:rsidRPr="000327D8" w:rsidR="00487BBF">
        <w:rPr>
          <w:rFonts w:ascii="Arial" w:hAnsi="Arial" w:cs="Arial"/>
          <w:sz w:val="24"/>
          <w:szCs w:val="24"/>
        </w:rPr>
        <w:t xml:space="preserve"> vulnerable, and children whose parents </w:t>
      </w:r>
      <w:r w:rsidRPr="000327D8" w:rsidR="0085365A">
        <w:rPr>
          <w:rFonts w:ascii="Arial" w:hAnsi="Arial" w:cs="Arial"/>
          <w:sz w:val="24"/>
          <w:szCs w:val="24"/>
        </w:rPr>
        <w:t>were</w:t>
      </w:r>
      <w:r w:rsidRPr="000327D8" w:rsidR="00487BBF">
        <w:rPr>
          <w:rFonts w:ascii="Arial" w:hAnsi="Arial" w:cs="Arial"/>
          <w:sz w:val="24"/>
          <w:szCs w:val="24"/>
        </w:rPr>
        <w:t xml:space="preserve"> critical to</w:t>
      </w:r>
      <w:r w:rsidRPr="000327D8" w:rsidR="00367A32">
        <w:rPr>
          <w:rFonts w:ascii="Arial" w:hAnsi="Arial" w:cs="Arial"/>
          <w:sz w:val="24"/>
          <w:szCs w:val="24"/>
        </w:rPr>
        <w:t xml:space="preserve"> </w:t>
      </w:r>
      <w:r w:rsidRPr="000327D8" w:rsidR="00487BBF">
        <w:rPr>
          <w:rFonts w:ascii="Arial" w:hAnsi="Arial" w:cs="Arial"/>
          <w:sz w:val="24"/>
          <w:szCs w:val="24"/>
        </w:rPr>
        <w:t>the COVID-19</w:t>
      </w:r>
      <w:r w:rsidRPr="000327D8" w:rsidR="00442B94">
        <w:rPr>
          <w:rFonts w:ascii="Arial" w:hAnsi="Arial" w:cs="Arial"/>
          <w:sz w:val="24"/>
          <w:szCs w:val="24"/>
        </w:rPr>
        <w:t xml:space="preserve"> (coronavirus)</w:t>
      </w:r>
      <w:r w:rsidRPr="000327D8" w:rsidR="00487BBF">
        <w:rPr>
          <w:rFonts w:ascii="Arial" w:hAnsi="Arial" w:cs="Arial"/>
          <w:sz w:val="24"/>
          <w:szCs w:val="24"/>
        </w:rPr>
        <w:t xml:space="preserve"> response and </w:t>
      </w:r>
      <w:r w:rsidRPr="000327D8" w:rsidR="0085365A">
        <w:rPr>
          <w:rFonts w:ascii="Arial" w:hAnsi="Arial" w:cs="Arial"/>
          <w:sz w:val="24"/>
          <w:szCs w:val="24"/>
        </w:rPr>
        <w:t>could not</w:t>
      </w:r>
      <w:r w:rsidRPr="000327D8" w:rsidR="00487BBF">
        <w:rPr>
          <w:rFonts w:ascii="Arial" w:hAnsi="Arial" w:cs="Arial"/>
          <w:sz w:val="24"/>
          <w:szCs w:val="24"/>
        </w:rPr>
        <w:t xml:space="preserve"> be safely cared for at home.</w:t>
      </w:r>
      <w:r w:rsidRPr="000327D8" w:rsidR="00C27D17">
        <w:rPr>
          <w:rFonts w:ascii="Arial" w:hAnsi="Arial" w:cs="Arial"/>
          <w:sz w:val="24"/>
          <w:szCs w:val="24"/>
        </w:rPr>
        <w:t xml:space="preserve"> This included children with an</w:t>
      </w:r>
      <w:r w:rsidRPr="000327D8" w:rsidR="00F06335">
        <w:rPr>
          <w:rFonts w:ascii="Arial" w:hAnsi="Arial" w:cs="Arial"/>
          <w:sz w:val="24"/>
          <w:szCs w:val="24"/>
        </w:rPr>
        <w:t xml:space="preserve"> Education, Health and Care </w:t>
      </w:r>
      <w:r w:rsidRPr="000327D8" w:rsidR="00C27D17">
        <w:rPr>
          <w:rFonts w:ascii="Arial" w:hAnsi="Arial" w:cs="Arial"/>
          <w:sz w:val="24"/>
          <w:szCs w:val="24"/>
        </w:rPr>
        <w:t xml:space="preserve"> </w:t>
      </w:r>
      <w:r w:rsidRPr="000327D8" w:rsidR="00F06335">
        <w:rPr>
          <w:rFonts w:ascii="Arial" w:hAnsi="Arial" w:cs="Arial"/>
          <w:sz w:val="24"/>
          <w:szCs w:val="24"/>
        </w:rPr>
        <w:t>(</w:t>
      </w:r>
      <w:r w:rsidRPr="000327D8" w:rsidR="00C27D17">
        <w:rPr>
          <w:rFonts w:ascii="Arial" w:hAnsi="Arial" w:cs="Arial"/>
          <w:sz w:val="24"/>
          <w:szCs w:val="24"/>
        </w:rPr>
        <w:t>EHC</w:t>
      </w:r>
      <w:r w:rsidRPr="000327D8" w:rsidR="00F06335">
        <w:rPr>
          <w:rFonts w:ascii="Arial" w:hAnsi="Arial" w:cs="Arial"/>
          <w:sz w:val="24"/>
          <w:szCs w:val="24"/>
        </w:rPr>
        <w:t>)</w:t>
      </w:r>
      <w:r w:rsidRPr="000327D8" w:rsidR="00C27D17">
        <w:rPr>
          <w:rFonts w:ascii="Arial" w:hAnsi="Arial" w:cs="Arial"/>
          <w:sz w:val="24"/>
          <w:szCs w:val="24"/>
        </w:rPr>
        <w:t xml:space="preserve"> plan who were risk-assessed in consultation with the Local Authority and parents, to decide whether they needed to continue to be offered a school or college place in order to meet their needs, or whether they could safely have their needs met at home. This could include, if necessary, carers, therapists or clinicians visiting the home to provide any essential services. Many children and young people with EHC plans</w:t>
      </w:r>
      <w:r w:rsidRPr="000327D8" w:rsidR="00AD5648">
        <w:rPr>
          <w:rFonts w:ascii="Arial" w:hAnsi="Arial" w:cs="Arial"/>
          <w:sz w:val="24"/>
          <w:szCs w:val="24"/>
        </w:rPr>
        <w:t>,</w:t>
      </w:r>
      <w:r w:rsidRPr="000327D8" w:rsidR="007D5A0D">
        <w:rPr>
          <w:rFonts w:ascii="Arial" w:hAnsi="Arial" w:cs="Arial"/>
          <w:sz w:val="24"/>
          <w:szCs w:val="24"/>
        </w:rPr>
        <w:t xml:space="preserve"> </w:t>
      </w:r>
      <w:r w:rsidRPr="000327D8" w:rsidR="00C27D17">
        <w:rPr>
          <w:rFonts w:ascii="Arial" w:hAnsi="Arial" w:cs="Arial"/>
          <w:sz w:val="24"/>
          <w:szCs w:val="24"/>
        </w:rPr>
        <w:t>safely remained at home.</w:t>
      </w:r>
    </w:p>
    <w:p w:rsidR="0019645A" w:rsidP="00C27D17" w:rsidRDefault="0019645A" w14:paraId="3326E63C" w14:textId="77777777">
      <w:pPr>
        <w:autoSpaceDE w:val="0"/>
        <w:autoSpaceDN w:val="0"/>
        <w:adjustRightInd w:val="0"/>
        <w:spacing w:after="0" w:line="240" w:lineRule="auto"/>
        <w:rPr>
          <w:rFonts w:ascii="Arial" w:hAnsi="Arial" w:cs="Arial"/>
          <w:color w:val="FF0000"/>
        </w:rPr>
      </w:pPr>
    </w:p>
    <w:p w:rsidRPr="000327D8" w:rsidR="00A25B6F" w:rsidP="00C27D17" w:rsidRDefault="00A25B6F" w14:paraId="7AC11DD5" w14:textId="30860835">
      <w:pPr>
        <w:autoSpaceDE w:val="0"/>
        <w:autoSpaceDN w:val="0"/>
        <w:adjustRightInd w:val="0"/>
        <w:spacing w:after="0" w:line="240" w:lineRule="auto"/>
        <w:rPr>
          <w:rFonts w:ascii="Arial" w:hAnsi="Arial" w:cs="Arial"/>
          <w:sz w:val="24"/>
          <w:szCs w:val="24"/>
        </w:rPr>
      </w:pPr>
      <w:r w:rsidRPr="00BA1293">
        <w:rPr>
          <w:rFonts w:ascii="Arial" w:hAnsi="Arial" w:cs="Arial"/>
        </w:rPr>
        <w:t>1</w:t>
      </w:r>
      <w:r w:rsidRPr="000327D8">
        <w:rPr>
          <w:rFonts w:ascii="Arial" w:hAnsi="Arial" w:cs="Arial"/>
          <w:sz w:val="24"/>
          <w:szCs w:val="24"/>
        </w:rPr>
        <w:t>.3 There was an expectation that vulnerable children who ha</w:t>
      </w:r>
      <w:r w:rsidRPr="000327D8" w:rsidR="0019645A">
        <w:rPr>
          <w:rFonts w:ascii="Arial" w:hAnsi="Arial" w:cs="Arial"/>
          <w:sz w:val="24"/>
          <w:szCs w:val="24"/>
        </w:rPr>
        <w:t>d</w:t>
      </w:r>
      <w:r w:rsidRPr="000327D8">
        <w:rPr>
          <w:rFonts w:ascii="Arial" w:hAnsi="Arial" w:cs="Arial"/>
          <w:sz w:val="24"/>
          <w:szCs w:val="24"/>
        </w:rPr>
        <w:t xml:space="preserve"> a social worker or Start Well worker would attend an education setting, so long as they did not have underlying or complex health conditions that put them at risk. In circumstances where a parent did not want to bring their child into an education setting, and their child was considered vulnerable, the social worker and (</w:t>
      </w:r>
      <w:r w:rsidRPr="000327D8">
        <w:rPr>
          <w:rFonts w:ascii="Arial" w:hAnsi="Arial" w:cs="Arial"/>
          <w:sz w:val="24"/>
          <w:szCs w:val="24"/>
          <w:shd w:val="clear" w:color="auto" w:fill="FFFF00"/>
        </w:rPr>
        <w:t>school name)</w:t>
      </w:r>
      <w:r w:rsidRPr="000327D8">
        <w:rPr>
          <w:rFonts w:ascii="Arial" w:hAnsi="Arial" w:cs="Arial"/>
          <w:sz w:val="24"/>
          <w:szCs w:val="24"/>
        </w:rPr>
        <w:t xml:space="preserve"> explored the reasons for this directly with the parent</w:t>
      </w:r>
    </w:p>
    <w:p w:rsidRPr="000327D8" w:rsidR="00487BBF" w:rsidP="00487BBF" w:rsidRDefault="00C27D17" w14:paraId="4F150969" w14:textId="62292811">
      <w:pPr>
        <w:autoSpaceDE w:val="0"/>
        <w:autoSpaceDN w:val="0"/>
        <w:adjustRightInd w:val="0"/>
        <w:spacing w:after="0" w:line="240" w:lineRule="auto"/>
        <w:rPr>
          <w:rFonts w:ascii="Arial" w:hAnsi="Arial" w:cs="Arial"/>
          <w:sz w:val="24"/>
          <w:szCs w:val="24"/>
        </w:rPr>
      </w:pPr>
      <w:r w:rsidRPr="000327D8">
        <w:rPr>
          <w:rFonts w:ascii="Arial" w:hAnsi="Arial" w:cs="Arial"/>
          <w:sz w:val="24"/>
          <w:szCs w:val="24"/>
        </w:rPr>
        <w:t xml:space="preserve"> </w:t>
      </w:r>
    </w:p>
    <w:p w:rsidRPr="000327D8" w:rsidR="0047148F" w:rsidP="0047148F" w:rsidRDefault="00367A32" w14:paraId="6F15162D" w14:textId="7D7B3F9D">
      <w:pPr>
        <w:rPr>
          <w:sz w:val="24"/>
          <w:szCs w:val="24"/>
        </w:rPr>
      </w:pPr>
      <w:r w:rsidRPr="000327D8">
        <w:rPr>
          <w:rFonts w:ascii="Arial" w:hAnsi="Arial" w:cs="Arial"/>
          <w:sz w:val="24"/>
          <w:szCs w:val="24"/>
        </w:rPr>
        <w:t>1.</w:t>
      </w:r>
      <w:r w:rsidRPr="000327D8" w:rsidR="00A25B6F">
        <w:rPr>
          <w:rFonts w:ascii="Arial" w:hAnsi="Arial" w:cs="Arial"/>
          <w:sz w:val="24"/>
          <w:szCs w:val="24"/>
        </w:rPr>
        <w:t>4</w:t>
      </w:r>
      <w:r w:rsidRPr="000327D8">
        <w:rPr>
          <w:rFonts w:ascii="Arial" w:hAnsi="Arial" w:cs="Arial"/>
          <w:sz w:val="24"/>
          <w:szCs w:val="24"/>
        </w:rPr>
        <w:t xml:space="preserve"> </w:t>
      </w:r>
      <w:r w:rsidRPr="000327D8" w:rsidR="0047148F">
        <w:rPr>
          <w:rFonts w:ascii="Arial" w:hAnsi="Arial" w:cs="Arial"/>
          <w:sz w:val="24"/>
          <w:szCs w:val="24"/>
        </w:rPr>
        <w:tab/>
      </w:r>
      <w:r w:rsidRPr="000327D8" w:rsidR="0047148F">
        <w:rPr>
          <w:rFonts w:ascii="Arial" w:hAnsi="Arial" w:cs="Arial"/>
          <w:sz w:val="24"/>
          <w:szCs w:val="24"/>
          <w:shd w:val="clear" w:color="auto" w:fill="FFFFFF"/>
        </w:rPr>
        <w:t>As the situation improved, the government began to consider how they could bring more children and young people back into schools, and supported primary schools to do so from 1 June 2020, focusing on some year groups being educated in small ‘bubbles’, and secondary schools from 15 June 2020, with Year 10 and Year 12 pupils spending some time in school in small groups, with public health risk reduction measures in place. Since 15 June 2020, primary schools have also had flexibility to bring back other pupils where they have space to do so. (</w:t>
      </w:r>
      <w:r w:rsidRPr="000327D8" w:rsidR="00D279CB">
        <w:rPr>
          <w:rFonts w:ascii="Arial" w:hAnsi="Arial" w:cs="Arial"/>
          <w:sz w:val="24"/>
          <w:szCs w:val="24"/>
          <w:shd w:val="clear" w:color="auto" w:fill="FFFFFF"/>
        </w:rPr>
        <w:t>Department of Education</w:t>
      </w:r>
      <w:r w:rsidRPr="000327D8" w:rsidR="0047148F">
        <w:rPr>
          <w:rFonts w:ascii="Arial" w:hAnsi="Arial" w:cs="Arial"/>
          <w:sz w:val="24"/>
          <w:szCs w:val="24"/>
          <w:shd w:val="clear" w:color="auto" w:fill="FFFFFF"/>
        </w:rPr>
        <w:t>, 27 July 2020)</w:t>
      </w:r>
    </w:p>
    <w:p w:rsidRPr="000327D8" w:rsidR="0085365A" w:rsidP="00487BBF" w:rsidRDefault="0085365A" w14:paraId="3BA5B351" w14:textId="5EDCED43">
      <w:pPr>
        <w:autoSpaceDE w:val="0"/>
        <w:autoSpaceDN w:val="0"/>
        <w:adjustRightInd w:val="0"/>
        <w:spacing w:after="0" w:line="240" w:lineRule="auto"/>
        <w:rPr>
          <w:rFonts w:ascii="Arial" w:hAnsi="Arial" w:cs="Arial"/>
          <w:sz w:val="24"/>
          <w:szCs w:val="24"/>
        </w:rPr>
      </w:pPr>
    </w:p>
    <w:p w:rsidRPr="000327D8" w:rsidR="0085365A" w:rsidP="00487BBF" w:rsidRDefault="0085365A" w14:paraId="5C86FE14" w14:textId="5708B240">
      <w:pPr>
        <w:autoSpaceDE w:val="0"/>
        <w:autoSpaceDN w:val="0"/>
        <w:adjustRightInd w:val="0"/>
        <w:spacing w:after="0" w:line="240" w:lineRule="auto"/>
        <w:rPr>
          <w:rFonts w:ascii="Arial" w:hAnsi="Arial" w:cs="Arial"/>
        </w:rPr>
      </w:pPr>
      <w:r w:rsidRPr="000327D8">
        <w:rPr>
          <w:rFonts w:ascii="Arial" w:hAnsi="Arial" w:cs="Arial"/>
          <w:sz w:val="24"/>
          <w:szCs w:val="24"/>
        </w:rPr>
        <w:t>1.</w:t>
      </w:r>
      <w:r w:rsidRPr="000327D8" w:rsidR="00A25B6F">
        <w:rPr>
          <w:rFonts w:ascii="Arial" w:hAnsi="Arial" w:cs="Arial"/>
          <w:sz w:val="24"/>
          <w:szCs w:val="24"/>
        </w:rPr>
        <w:t>5</w:t>
      </w:r>
      <w:r w:rsidRPr="000327D8">
        <w:rPr>
          <w:rFonts w:ascii="Arial" w:hAnsi="Arial" w:cs="Arial"/>
          <w:sz w:val="24"/>
          <w:szCs w:val="24"/>
        </w:rPr>
        <w:t xml:space="preserve"> </w:t>
      </w:r>
      <w:r w:rsidRPr="000327D8">
        <w:rPr>
          <w:rFonts w:ascii="Arial" w:hAnsi="Arial" w:cs="Arial"/>
          <w:sz w:val="24"/>
          <w:szCs w:val="24"/>
        </w:rPr>
        <w:tab/>
        <w:t>In guidance published on 27</w:t>
      </w:r>
      <w:r w:rsidRPr="000327D8">
        <w:rPr>
          <w:rFonts w:ascii="Arial" w:hAnsi="Arial" w:cs="Arial"/>
          <w:sz w:val="24"/>
          <w:szCs w:val="24"/>
          <w:vertAlign w:val="superscript"/>
        </w:rPr>
        <w:t>th</w:t>
      </w:r>
      <w:r w:rsidRPr="000327D8">
        <w:rPr>
          <w:rFonts w:ascii="Arial" w:hAnsi="Arial" w:cs="Arial"/>
          <w:sz w:val="24"/>
          <w:szCs w:val="24"/>
        </w:rPr>
        <w:t xml:space="preserve"> July 2020, the government stated that they planned for all pupils</w:t>
      </w:r>
      <w:r w:rsidRPr="000327D8" w:rsidR="00D70569">
        <w:rPr>
          <w:rFonts w:ascii="Arial" w:hAnsi="Arial" w:cs="Arial"/>
          <w:sz w:val="24"/>
          <w:szCs w:val="24"/>
        </w:rPr>
        <w:t xml:space="preserve"> </w:t>
      </w:r>
      <w:r w:rsidRPr="000327D8" w:rsidR="006E6354">
        <w:rPr>
          <w:rFonts w:ascii="Arial" w:hAnsi="Arial" w:cs="Arial"/>
          <w:sz w:val="24"/>
          <w:szCs w:val="24"/>
        </w:rPr>
        <w:t>(</w:t>
      </w:r>
      <w:r w:rsidRPr="000327D8" w:rsidR="00D70569">
        <w:rPr>
          <w:rFonts w:ascii="Arial" w:hAnsi="Arial" w:cs="Arial"/>
          <w:sz w:val="24"/>
          <w:szCs w:val="24"/>
        </w:rPr>
        <w:t>including those with</w:t>
      </w:r>
      <w:r w:rsidRPr="000327D8" w:rsidR="00372E98">
        <w:rPr>
          <w:rFonts w:ascii="Arial" w:hAnsi="Arial" w:cs="Arial"/>
          <w:sz w:val="24"/>
          <w:szCs w:val="24"/>
        </w:rPr>
        <w:t xml:space="preserve"> Special Educational Needs and Disability</w:t>
      </w:r>
      <w:r w:rsidRPr="000327D8" w:rsidR="00D70569">
        <w:rPr>
          <w:rFonts w:ascii="Arial" w:hAnsi="Arial" w:cs="Arial"/>
          <w:sz w:val="24"/>
          <w:szCs w:val="24"/>
        </w:rPr>
        <w:t xml:space="preserve"> </w:t>
      </w:r>
      <w:r w:rsidRPr="000327D8" w:rsidR="00372E98">
        <w:rPr>
          <w:rFonts w:ascii="Arial" w:hAnsi="Arial" w:cs="Arial"/>
          <w:sz w:val="24"/>
          <w:szCs w:val="24"/>
        </w:rPr>
        <w:t>(</w:t>
      </w:r>
      <w:r w:rsidRPr="000327D8" w:rsidR="00D70569">
        <w:rPr>
          <w:rFonts w:ascii="Arial" w:hAnsi="Arial" w:cs="Arial"/>
          <w:sz w:val="24"/>
          <w:szCs w:val="24"/>
        </w:rPr>
        <w:t>SEN</w:t>
      </w:r>
      <w:r w:rsidRPr="000327D8" w:rsidR="00DF5E64">
        <w:rPr>
          <w:rFonts w:ascii="Arial" w:hAnsi="Arial" w:cs="Arial"/>
          <w:sz w:val="24"/>
          <w:szCs w:val="24"/>
        </w:rPr>
        <w:t>DS</w:t>
      </w:r>
      <w:r w:rsidRPr="000327D8" w:rsidR="00372E98">
        <w:rPr>
          <w:rFonts w:ascii="Arial" w:hAnsi="Arial" w:cs="Arial"/>
          <w:sz w:val="24"/>
          <w:szCs w:val="24"/>
        </w:rPr>
        <w:t>)</w:t>
      </w:r>
      <w:r w:rsidRPr="000327D8" w:rsidR="00DF5E64">
        <w:rPr>
          <w:rFonts w:ascii="Arial" w:hAnsi="Arial" w:cs="Arial"/>
          <w:sz w:val="24"/>
          <w:szCs w:val="24"/>
        </w:rPr>
        <w:t xml:space="preserve"> and EHC</w:t>
      </w:r>
      <w:r w:rsidRPr="000327D8" w:rsidR="00372E98">
        <w:rPr>
          <w:rFonts w:ascii="Arial" w:hAnsi="Arial" w:cs="Arial"/>
          <w:sz w:val="24"/>
          <w:szCs w:val="24"/>
        </w:rPr>
        <w:t>)</w:t>
      </w:r>
      <w:r w:rsidRPr="000327D8">
        <w:rPr>
          <w:rFonts w:ascii="Arial" w:hAnsi="Arial" w:cs="Arial"/>
          <w:sz w:val="24"/>
          <w:szCs w:val="24"/>
        </w:rPr>
        <w:t>, in all year groups</w:t>
      </w:r>
      <w:r w:rsidRPr="000327D8" w:rsidR="00D70569">
        <w:rPr>
          <w:rFonts w:ascii="Arial" w:hAnsi="Arial" w:cs="Arial"/>
          <w:sz w:val="24"/>
          <w:szCs w:val="24"/>
        </w:rPr>
        <w:t>,</w:t>
      </w:r>
      <w:r w:rsidRPr="000327D8">
        <w:rPr>
          <w:rFonts w:ascii="Arial" w:hAnsi="Arial" w:cs="Arial"/>
          <w:sz w:val="24"/>
          <w:szCs w:val="24"/>
        </w:rPr>
        <w:t xml:space="preserve"> will return to school, full time, from the start of the autumn term</w:t>
      </w:r>
      <w:r w:rsidRPr="000327D8" w:rsidR="007D1742">
        <w:rPr>
          <w:rFonts w:ascii="Arial" w:hAnsi="Arial" w:cs="Arial"/>
          <w:sz w:val="24"/>
          <w:szCs w:val="24"/>
        </w:rPr>
        <w:t xml:space="preserve">, that is </w:t>
      </w:r>
      <w:r w:rsidRPr="000327D8">
        <w:rPr>
          <w:rFonts w:ascii="Arial" w:hAnsi="Arial" w:cs="Arial"/>
          <w:sz w:val="24"/>
          <w:szCs w:val="24"/>
        </w:rPr>
        <w:t>September 2020</w:t>
      </w:r>
      <w:r w:rsidRPr="000327D8" w:rsidR="00D279CB">
        <w:rPr>
          <w:rFonts w:ascii="Arial" w:hAnsi="Arial" w:cs="Arial"/>
        </w:rPr>
        <w:t xml:space="preserve">. </w:t>
      </w:r>
    </w:p>
    <w:p w:rsidRPr="00B83F12" w:rsidR="00487BBF" w:rsidP="00487BBF" w:rsidRDefault="00487BBF" w14:paraId="5D9B7CFA" w14:textId="77777777">
      <w:pPr>
        <w:autoSpaceDE w:val="0"/>
        <w:autoSpaceDN w:val="0"/>
        <w:adjustRightInd w:val="0"/>
        <w:spacing w:after="0" w:line="240" w:lineRule="auto"/>
        <w:rPr>
          <w:rFonts w:ascii="Arial" w:hAnsi="Arial" w:cs="Arial"/>
          <w:color w:val="000000"/>
        </w:rPr>
      </w:pPr>
    </w:p>
    <w:p w:rsidRPr="00E36589" w:rsidR="00D279CB" w:rsidP="00523947" w:rsidRDefault="00EA041A" w14:paraId="2B88552C" w14:textId="40D1C82A">
      <w:pPr>
        <w:autoSpaceDE w:val="0"/>
        <w:autoSpaceDN w:val="0"/>
        <w:adjustRightInd w:val="0"/>
        <w:spacing w:after="0" w:line="240" w:lineRule="auto"/>
        <w:rPr>
          <w:rFonts w:ascii="Arial" w:hAnsi="Arial" w:cs="Arial"/>
          <w:color w:val="000000"/>
          <w:sz w:val="24"/>
          <w:szCs w:val="24"/>
        </w:rPr>
      </w:pPr>
      <w:r w:rsidRPr="00B83F12">
        <w:rPr>
          <w:rFonts w:ascii="Arial" w:hAnsi="Arial" w:cs="Arial"/>
          <w:color w:val="000000"/>
        </w:rPr>
        <w:t>1.</w:t>
      </w:r>
      <w:r w:rsidR="00183CBF">
        <w:rPr>
          <w:rFonts w:ascii="Arial" w:hAnsi="Arial" w:cs="Arial"/>
          <w:color w:val="000000"/>
        </w:rPr>
        <w:t>6</w:t>
      </w:r>
      <w:r w:rsidRPr="00B83F12">
        <w:rPr>
          <w:rFonts w:ascii="Arial" w:hAnsi="Arial" w:cs="Arial"/>
          <w:color w:val="000000"/>
        </w:rPr>
        <w:tab/>
      </w:r>
      <w:r w:rsidRPr="00E36589" w:rsidR="00487BBF">
        <w:rPr>
          <w:rFonts w:ascii="Arial" w:hAnsi="Arial" w:cs="Arial"/>
          <w:color w:val="000000"/>
          <w:sz w:val="24"/>
          <w:szCs w:val="24"/>
        </w:rPr>
        <w:t xml:space="preserve">This addendum of the </w:t>
      </w:r>
      <w:r w:rsidRPr="00E36589" w:rsidR="00523947">
        <w:rPr>
          <w:rFonts w:ascii="Arial" w:hAnsi="Arial" w:cs="Arial"/>
          <w:color w:val="000000"/>
          <w:sz w:val="24"/>
          <w:szCs w:val="24"/>
        </w:rPr>
        <w:t>(</w:t>
      </w:r>
      <w:r w:rsidRPr="00E36589" w:rsidR="00523947">
        <w:rPr>
          <w:rFonts w:ascii="Arial" w:hAnsi="Arial" w:cs="Arial"/>
          <w:color w:val="000000"/>
          <w:sz w:val="24"/>
          <w:szCs w:val="24"/>
          <w:shd w:val="clear" w:color="auto" w:fill="FFFF00"/>
        </w:rPr>
        <w:t xml:space="preserve">insert </w:t>
      </w:r>
      <w:r w:rsidRPr="00E36589" w:rsidR="00487BBF">
        <w:rPr>
          <w:rFonts w:ascii="Arial" w:hAnsi="Arial" w:cs="Arial"/>
          <w:color w:val="000000"/>
          <w:sz w:val="24"/>
          <w:szCs w:val="24"/>
          <w:shd w:val="clear" w:color="auto" w:fill="FFFF00"/>
        </w:rPr>
        <w:t>school name</w:t>
      </w:r>
      <w:r w:rsidRPr="00E36589" w:rsidR="00523947">
        <w:rPr>
          <w:rFonts w:ascii="Arial" w:hAnsi="Arial" w:cs="Arial"/>
          <w:color w:val="000000"/>
          <w:sz w:val="24"/>
          <w:szCs w:val="24"/>
          <w:shd w:val="clear" w:color="auto" w:fill="FFFF00"/>
        </w:rPr>
        <w:t>)</w:t>
      </w:r>
      <w:r w:rsidRPr="00E36589" w:rsidR="00487BBF">
        <w:rPr>
          <w:rFonts w:ascii="Arial" w:hAnsi="Arial" w:cs="Arial"/>
          <w:color w:val="000000"/>
          <w:sz w:val="24"/>
          <w:szCs w:val="24"/>
        </w:rPr>
        <w:t xml:space="preserve"> Safeguarding</w:t>
      </w:r>
      <w:r w:rsidRPr="00E36589" w:rsidR="00523947">
        <w:rPr>
          <w:rFonts w:ascii="Arial" w:hAnsi="Arial" w:cs="Arial"/>
          <w:color w:val="000000"/>
          <w:sz w:val="24"/>
          <w:szCs w:val="24"/>
        </w:rPr>
        <w:t xml:space="preserve"> Policy applies only whilst the ongoing COVID-19</w:t>
      </w:r>
      <w:r w:rsidRPr="00E36589" w:rsidR="004C267B">
        <w:rPr>
          <w:rFonts w:ascii="Arial" w:hAnsi="Arial" w:cs="Arial"/>
          <w:color w:val="000000"/>
          <w:sz w:val="24"/>
          <w:szCs w:val="24"/>
        </w:rPr>
        <w:t xml:space="preserve"> </w:t>
      </w:r>
      <w:r w:rsidRPr="000327D8" w:rsidR="004C267B">
        <w:rPr>
          <w:rFonts w:ascii="Arial" w:hAnsi="Arial" w:cs="Arial"/>
          <w:sz w:val="24"/>
          <w:szCs w:val="24"/>
        </w:rPr>
        <w:t xml:space="preserve">(coronavirus) </w:t>
      </w:r>
      <w:r w:rsidRPr="00E36589" w:rsidR="00523947">
        <w:rPr>
          <w:rFonts w:ascii="Arial" w:hAnsi="Arial" w:cs="Arial"/>
          <w:color w:val="000000"/>
          <w:sz w:val="24"/>
          <w:szCs w:val="24"/>
        </w:rPr>
        <w:t>response is required to be in place.</w:t>
      </w:r>
    </w:p>
    <w:p w:rsidRPr="00E36589" w:rsidR="00D279CB" w:rsidP="00523947" w:rsidRDefault="00D279CB" w14:paraId="0F842BBB" w14:textId="77777777">
      <w:pPr>
        <w:autoSpaceDE w:val="0"/>
        <w:autoSpaceDN w:val="0"/>
        <w:adjustRightInd w:val="0"/>
        <w:spacing w:after="0" w:line="240" w:lineRule="auto"/>
        <w:rPr>
          <w:rFonts w:ascii="Arial" w:hAnsi="Arial" w:cs="Arial"/>
          <w:color w:val="000000"/>
          <w:sz w:val="24"/>
          <w:szCs w:val="24"/>
        </w:rPr>
      </w:pPr>
    </w:p>
    <w:p w:rsidR="00487BBF" w:rsidP="00523947" w:rsidRDefault="00D279CB" w14:paraId="095481CA" w14:textId="243256DD">
      <w:pPr>
        <w:autoSpaceDE w:val="0"/>
        <w:autoSpaceDN w:val="0"/>
        <w:adjustRightInd w:val="0"/>
        <w:spacing w:after="0" w:line="240" w:lineRule="auto"/>
        <w:rPr>
          <w:rFonts w:ascii="Arial" w:hAnsi="Arial" w:cs="Arial"/>
          <w:sz w:val="24"/>
          <w:szCs w:val="24"/>
          <w:shd w:val="clear" w:color="auto" w:fill="FFFFFF"/>
        </w:rPr>
      </w:pPr>
      <w:r w:rsidRPr="000327D8">
        <w:rPr>
          <w:rFonts w:ascii="Arial" w:hAnsi="Arial" w:cs="Arial"/>
        </w:rPr>
        <w:t>1.</w:t>
      </w:r>
      <w:r w:rsidRPr="000327D8" w:rsidR="00183CBF">
        <w:rPr>
          <w:rFonts w:ascii="Arial" w:hAnsi="Arial" w:cs="Arial"/>
        </w:rPr>
        <w:t>7</w:t>
      </w:r>
      <w:r w:rsidRPr="000327D8" w:rsidR="0055763E">
        <w:rPr>
          <w:rFonts w:ascii="Arial" w:hAnsi="Arial" w:cs="Arial"/>
        </w:rPr>
        <w:t xml:space="preserve"> </w:t>
      </w:r>
      <w:r w:rsidR="0050016B">
        <w:rPr>
          <w:rFonts w:ascii="Arial" w:hAnsi="Arial" w:cs="Arial"/>
          <w:color w:val="FF0000"/>
        </w:rPr>
        <w:tab/>
      </w:r>
      <w:r w:rsidRPr="000327D8" w:rsidR="0055763E">
        <w:rPr>
          <w:rFonts w:ascii="Arial" w:hAnsi="Arial" w:cs="Arial"/>
          <w:sz w:val="24"/>
          <w:szCs w:val="24"/>
        </w:rPr>
        <w:t>It should be noted that e</w:t>
      </w:r>
      <w:r w:rsidRPr="000327D8">
        <w:rPr>
          <w:rFonts w:ascii="Arial" w:hAnsi="Arial" w:cs="Arial"/>
          <w:sz w:val="24"/>
          <w:szCs w:val="24"/>
          <w:shd w:val="clear" w:color="auto" w:fill="FFFFFF"/>
        </w:rPr>
        <w:t>very school will also need to plan for the possibility of a local lockdown and how they will ensure continuity of education</w:t>
      </w:r>
      <w:r w:rsidRPr="000327D8" w:rsidR="006B6495">
        <w:rPr>
          <w:rFonts w:ascii="Arial" w:hAnsi="Arial" w:cs="Arial"/>
          <w:sz w:val="24"/>
          <w:szCs w:val="24"/>
          <w:shd w:val="clear" w:color="auto" w:fill="FFFFFF"/>
        </w:rPr>
        <w:t xml:space="preserve"> [and safe</w:t>
      </w:r>
      <w:r w:rsidRPr="000327D8" w:rsidR="000F65D7">
        <w:rPr>
          <w:rFonts w:ascii="Arial" w:hAnsi="Arial" w:cs="Arial"/>
          <w:sz w:val="24"/>
          <w:szCs w:val="24"/>
          <w:shd w:val="clear" w:color="auto" w:fill="FFFFFF"/>
        </w:rPr>
        <w:t>ty</w:t>
      </w:r>
      <w:r w:rsidRPr="000327D8" w:rsidR="006B6495">
        <w:rPr>
          <w:rFonts w:ascii="Arial" w:hAnsi="Arial" w:cs="Arial"/>
          <w:sz w:val="24"/>
          <w:szCs w:val="24"/>
          <w:shd w:val="clear" w:color="auto" w:fill="FFFFFF"/>
        </w:rPr>
        <w:t>]</w:t>
      </w:r>
      <w:r w:rsidRPr="000327D8">
        <w:rPr>
          <w:rFonts w:ascii="Arial" w:hAnsi="Arial" w:cs="Arial"/>
          <w:sz w:val="24"/>
          <w:szCs w:val="24"/>
          <w:shd w:val="clear" w:color="auto" w:fill="FFFFFF"/>
        </w:rPr>
        <w:t xml:space="preserve"> (</w:t>
      </w:r>
      <w:r w:rsidRPr="000327D8" w:rsidR="00533E5C">
        <w:rPr>
          <w:rFonts w:ascii="Arial" w:hAnsi="Arial" w:cs="Arial"/>
          <w:sz w:val="24"/>
          <w:szCs w:val="24"/>
          <w:shd w:val="clear" w:color="auto" w:fill="FFFFFF"/>
        </w:rPr>
        <w:t>D</w:t>
      </w:r>
      <w:r w:rsidRPr="000327D8">
        <w:rPr>
          <w:rFonts w:ascii="Arial" w:hAnsi="Arial" w:cs="Arial"/>
          <w:sz w:val="24"/>
          <w:szCs w:val="24"/>
          <w:shd w:val="clear" w:color="auto" w:fill="FFFFFF"/>
        </w:rPr>
        <w:t>epartment of Education,</w:t>
      </w:r>
      <w:r w:rsidRPr="000327D8" w:rsidR="00533E5C">
        <w:rPr>
          <w:rFonts w:ascii="Arial" w:hAnsi="Arial" w:cs="Arial"/>
          <w:sz w:val="24"/>
          <w:szCs w:val="24"/>
          <w:shd w:val="clear" w:color="auto" w:fill="FFFFFF"/>
        </w:rPr>
        <w:t xml:space="preserve"> </w:t>
      </w:r>
      <w:r w:rsidRPr="000327D8">
        <w:rPr>
          <w:rFonts w:ascii="Arial" w:hAnsi="Arial" w:cs="Arial"/>
          <w:sz w:val="24"/>
          <w:szCs w:val="24"/>
          <w:shd w:val="clear" w:color="auto" w:fill="FFFFFF"/>
        </w:rPr>
        <w:t>27 July 2020).</w:t>
      </w:r>
    </w:p>
    <w:p w:rsidR="001B7F03" w:rsidP="00523947" w:rsidRDefault="001B7F03" w14:paraId="3A3B1B86" w14:textId="089BC936">
      <w:pPr>
        <w:autoSpaceDE w:val="0"/>
        <w:autoSpaceDN w:val="0"/>
        <w:adjustRightInd w:val="0"/>
        <w:spacing w:after="0" w:line="240" w:lineRule="auto"/>
        <w:rPr>
          <w:rFonts w:ascii="Arial" w:hAnsi="Arial" w:cs="Arial"/>
          <w:sz w:val="24"/>
          <w:szCs w:val="24"/>
          <w:shd w:val="clear" w:color="auto" w:fill="FFFFFF"/>
        </w:rPr>
      </w:pPr>
    </w:p>
    <w:p w:rsidRPr="000327D8" w:rsidR="001B7F03" w:rsidP="00523947" w:rsidRDefault="001B7F03" w14:paraId="5B82D4D0" w14:textId="2A399B7E">
      <w:pPr>
        <w:autoSpaceDE w:val="0"/>
        <w:autoSpaceDN w:val="0"/>
        <w:adjustRightInd w:val="0"/>
        <w:spacing w:after="0" w:line="240" w:lineRule="auto"/>
        <w:rPr>
          <w:rFonts w:ascii="Arial" w:hAnsi="Arial" w:cs="Arial"/>
          <w:sz w:val="24"/>
          <w:szCs w:val="24"/>
          <w:shd w:val="clear" w:color="auto" w:fill="FFFFFF"/>
        </w:rPr>
      </w:pPr>
      <w:r>
        <w:rPr>
          <w:rFonts w:ascii="Arial" w:hAnsi="Arial" w:cs="Arial"/>
          <w:sz w:val="24"/>
          <w:szCs w:val="24"/>
          <w:shd w:val="clear" w:color="auto" w:fill="FFFFFF"/>
        </w:rPr>
        <w:t>1.8</w:t>
      </w:r>
      <w:r>
        <w:rPr>
          <w:rFonts w:ascii="Arial" w:hAnsi="Arial" w:cs="Arial"/>
          <w:sz w:val="24"/>
          <w:szCs w:val="24"/>
          <w:shd w:val="clear" w:color="auto" w:fill="FFFFFF"/>
        </w:rPr>
        <w:tab/>
        <w:t xml:space="preserve">This COVID-19 Appendix recognises the fluid nature of what the return to education for pupils within education settings involves and that both the </w:t>
      </w:r>
      <w:proofErr w:type="spellStart"/>
      <w:r>
        <w:rPr>
          <w:rFonts w:ascii="Arial" w:hAnsi="Arial" w:cs="Arial"/>
          <w:sz w:val="24"/>
          <w:szCs w:val="24"/>
          <w:shd w:val="clear" w:color="auto" w:fill="FFFFFF"/>
        </w:rPr>
        <w:t>Loval</w:t>
      </w:r>
      <w:proofErr w:type="spellEnd"/>
      <w:r>
        <w:rPr>
          <w:rFonts w:ascii="Arial" w:hAnsi="Arial" w:cs="Arial"/>
          <w:sz w:val="24"/>
          <w:szCs w:val="24"/>
          <w:shd w:val="clear" w:color="auto" w:fill="FFFFFF"/>
        </w:rPr>
        <w:t xml:space="preserve"> </w:t>
      </w:r>
      <w:r>
        <w:rPr>
          <w:rFonts w:ascii="Arial" w:hAnsi="Arial" w:cs="Arial"/>
          <w:sz w:val="24"/>
          <w:szCs w:val="24"/>
          <w:shd w:val="clear" w:color="auto" w:fill="FFFFFF"/>
        </w:rPr>
        <w:lastRenderedPageBreak/>
        <w:t>Authority in line with DfE advice may change.  The education setting will implement new approaches in line with LA advice and guidance and maintain / update links to the overarching model safeguarding policy as and when required.</w:t>
      </w:r>
    </w:p>
    <w:p w:rsidRPr="000327D8" w:rsidR="00E00213" w:rsidP="00523947" w:rsidRDefault="00E00213" w14:paraId="07BACF8E" w14:textId="24B9315C">
      <w:pPr>
        <w:autoSpaceDE w:val="0"/>
        <w:autoSpaceDN w:val="0"/>
        <w:adjustRightInd w:val="0"/>
        <w:spacing w:after="0" w:line="240" w:lineRule="auto"/>
        <w:rPr>
          <w:rFonts w:ascii="Arial" w:hAnsi="Arial" w:cs="Arial"/>
          <w:sz w:val="24"/>
          <w:szCs w:val="24"/>
          <w:shd w:val="clear" w:color="auto" w:fill="FFFFFF"/>
        </w:rPr>
      </w:pPr>
    </w:p>
    <w:p w:rsidRPr="00E00213" w:rsidR="00E00213" w:rsidP="00B7153B" w:rsidRDefault="005C1CF8" w14:paraId="534C9A2A" w14:textId="1DE83433">
      <w:pPr>
        <w:pStyle w:val="Heading1"/>
      </w:pPr>
      <w:bookmarkStart w:name="_Toc47519099" w:id="1"/>
      <w:r>
        <w:t>2.</w:t>
      </w:r>
      <w:r w:rsidRPr="00E00213" w:rsidR="00E00213">
        <w:t>Contact Numbers:</w:t>
      </w:r>
      <w:bookmarkEnd w:id="1"/>
    </w:p>
    <w:p w:rsidRPr="00B83F12" w:rsidR="00487BBF" w:rsidP="00487BBF" w:rsidRDefault="00487BBF" w14:paraId="79186106" w14:textId="20798133">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35"/>
        <w:gridCol w:w="1980"/>
        <w:gridCol w:w="5101"/>
      </w:tblGrid>
      <w:tr w:rsidRPr="00B83F12" w:rsidR="00487BBF" w:rsidTr="00487BBF" w14:paraId="6E9C24CB" w14:textId="4713D792">
        <w:trPr>
          <w:trHeight w:val="214"/>
        </w:trPr>
        <w:tc>
          <w:tcPr>
            <w:tcW w:w="1935" w:type="dxa"/>
            <w:tcBorders>
              <w:bottom w:val="single" w:color="auto" w:sz="4" w:space="0"/>
            </w:tcBorders>
          </w:tcPr>
          <w:p w:rsidRPr="00F6383B" w:rsidR="00487BBF" w:rsidP="00F6383B" w:rsidRDefault="00487BBF" w14:paraId="12AF6AAD" w14:textId="2FFE8AA3">
            <w:pPr>
              <w:autoSpaceDE w:val="0"/>
              <w:autoSpaceDN w:val="0"/>
              <w:adjustRightInd w:val="0"/>
              <w:jc w:val="center"/>
              <w:rPr>
                <w:rFonts w:ascii="Arial" w:hAnsi="Arial" w:cs="Arial"/>
                <w:b/>
                <w:bCs/>
                <w:color w:val="000000"/>
              </w:rPr>
            </w:pPr>
            <w:r w:rsidRPr="00F6383B">
              <w:rPr>
                <w:rFonts w:ascii="Arial" w:hAnsi="Arial" w:cs="Arial"/>
                <w:b/>
                <w:bCs/>
                <w:color w:val="000000"/>
              </w:rPr>
              <w:t>Role</w:t>
            </w:r>
          </w:p>
        </w:tc>
        <w:tc>
          <w:tcPr>
            <w:tcW w:w="1980" w:type="dxa"/>
            <w:tcBorders>
              <w:bottom w:val="single" w:color="auto" w:sz="4" w:space="0"/>
            </w:tcBorders>
          </w:tcPr>
          <w:p w:rsidRPr="00F6383B" w:rsidR="00487BBF" w:rsidP="00F6383B" w:rsidRDefault="00487BBF" w14:paraId="4362305E" w14:textId="3CA0D460">
            <w:pPr>
              <w:autoSpaceDE w:val="0"/>
              <w:autoSpaceDN w:val="0"/>
              <w:adjustRightInd w:val="0"/>
              <w:jc w:val="center"/>
              <w:rPr>
                <w:rFonts w:ascii="Arial" w:hAnsi="Arial" w:cs="Arial"/>
                <w:b/>
                <w:bCs/>
                <w:color w:val="000000"/>
              </w:rPr>
            </w:pPr>
            <w:r w:rsidRPr="00F6383B">
              <w:rPr>
                <w:rFonts w:ascii="Arial" w:hAnsi="Arial" w:cs="Arial"/>
                <w:b/>
                <w:bCs/>
                <w:color w:val="000000"/>
              </w:rPr>
              <w:t>Name</w:t>
            </w:r>
          </w:p>
        </w:tc>
        <w:tc>
          <w:tcPr>
            <w:tcW w:w="5101" w:type="dxa"/>
            <w:tcBorders>
              <w:bottom w:val="single" w:color="auto" w:sz="4" w:space="0"/>
            </w:tcBorders>
          </w:tcPr>
          <w:p w:rsidRPr="00F6383B" w:rsidR="00487BBF" w:rsidP="00F6383B" w:rsidRDefault="00487BBF" w14:paraId="5F41D5E0" w14:textId="4ABF5398">
            <w:pPr>
              <w:autoSpaceDE w:val="0"/>
              <w:autoSpaceDN w:val="0"/>
              <w:adjustRightInd w:val="0"/>
              <w:jc w:val="center"/>
              <w:rPr>
                <w:rFonts w:ascii="Arial" w:hAnsi="Arial" w:cs="Arial"/>
                <w:b/>
                <w:bCs/>
                <w:color w:val="000000"/>
              </w:rPr>
            </w:pPr>
            <w:r w:rsidRPr="00F6383B">
              <w:rPr>
                <w:rFonts w:ascii="Arial" w:hAnsi="Arial" w:cs="Arial"/>
                <w:b/>
                <w:bCs/>
                <w:color w:val="000000"/>
              </w:rPr>
              <w:t>Contact no and email</w:t>
            </w:r>
          </w:p>
        </w:tc>
      </w:tr>
      <w:tr w:rsidRPr="00B83F12" w:rsidR="00487BBF" w:rsidTr="00487BBF" w14:paraId="4BD4171B" w14:textId="77777777">
        <w:trPr>
          <w:trHeight w:val="660"/>
        </w:trPr>
        <w:tc>
          <w:tcPr>
            <w:tcW w:w="1935" w:type="dxa"/>
            <w:tcBorders>
              <w:bottom w:val="single" w:color="auto" w:sz="4" w:space="0"/>
            </w:tcBorders>
          </w:tcPr>
          <w:p w:rsidRPr="00B83F12" w:rsidR="00487BBF" w:rsidP="00BE3114" w:rsidRDefault="00487BBF" w14:paraId="5CC60019" w14:textId="122F0FD7">
            <w:pPr>
              <w:autoSpaceDE w:val="0"/>
              <w:autoSpaceDN w:val="0"/>
              <w:adjustRightInd w:val="0"/>
              <w:rPr>
                <w:rFonts w:ascii="Arial" w:hAnsi="Arial" w:cs="Arial"/>
                <w:color w:val="000000"/>
              </w:rPr>
            </w:pPr>
            <w:r w:rsidRPr="00B83F12">
              <w:rPr>
                <w:rFonts w:ascii="Arial" w:hAnsi="Arial" w:cs="Arial"/>
                <w:color w:val="000000"/>
              </w:rPr>
              <w:t>Designated Safeguarding</w:t>
            </w:r>
          </w:p>
          <w:p w:rsidRPr="00B83F12" w:rsidR="00487BBF" w:rsidP="00BE3114" w:rsidRDefault="00487BBF" w14:paraId="23E1FBE6" w14:textId="32FEAE20">
            <w:pPr>
              <w:autoSpaceDE w:val="0"/>
              <w:autoSpaceDN w:val="0"/>
              <w:adjustRightInd w:val="0"/>
              <w:rPr>
                <w:rFonts w:ascii="Arial" w:hAnsi="Arial" w:cs="Arial"/>
                <w:color w:val="000000"/>
              </w:rPr>
            </w:pPr>
            <w:r w:rsidRPr="00B83F12">
              <w:rPr>
                <w:rFonts w:ascii="Arial" w:hAnsi="Arial" w:cs="Arial"/>
                <w:color w:val="000000"/>
              </w:rPr>
              <w:t>Lead</w:t>
            </w:r>
          </w:p>
        </w:tc>
        <w:tc>
          <w:tcPr>
            <w:tcW w:w="1980" w:type="dxa"/>
            <w:tcBorders>
              <w:bottom w:val="single" w:color="auto" w:sz="4" w:space="0"/>
            </w:tcBorders>
          </w:tcPr>
          <w:p w:rsidRPr="00B83F12" w:rsidR="00487BBF" w:rsidP="00BE3114" w:rsidRDefault="00487BBF" w14:paraId="2F89741B" w14:textId="77777777">
            <w:pPr>
              <w:autoSpaceDE w:val="0"/>
              <w:autoSpaceDN w:val="0"/>
              <w:adjustRightInd w:val="0"/>
              <w:rPr>
                <w:rFonts w:ascii="Arial" w:hAnsi="Arial" w:cs="Arial"/>
                <w:color w:val="000000"/>
              </w:rPr>
            </w:pPr>
          </w:p>
        </w:tc>
        <w:tc>
          <w:tcPr>
            <w:tcW w:w="5101" w:type="dxa"/>
            <w:tcBorders>
              <w:bottom w:val="single" w:color="auto" w:sz="4" w:space="0"/>
            </w:tcBorders>
          </w:tcPr>
          <w:p w:rsidRPr="00B83F12" w:rsidR="00487BBF" w:rsidP="00BE3114" w:rsidRDefault="00487BBF" w14:paraId="47380993" w14:textId="77777777">
            <w:pPr>
              <w:autoSpaceDE w:val="0"/>
              <w:autoSpaceDN w:val="0"/>
              <w:adjustRightInd w:val="0"/>
              <w:rPr>
                <w:rFonts w:ascii="Arial" w:hAnsi="Arial" w:cs="Arial"/>
                <w:color w:val="000000"/>
              </w:rPr>
            </w:pPr>
          </w:p>
        </w:tc>
      </w:tr>
      <w:tr w:rsidRPr="00B83F12" w:rsidR="00487BBF" w:rsidTr="00487BBF" w14:paraId="35AEBF05" w14:textId="64390B6B">
        <w:trPr>
          <w:trHeight w:val="1189"/>
        </w:trPr>
        <w:tc>
          <w:tcPr>
            <w:tcW w:w="1935" w:type="dxa"/>
            <w:tcBorders>
              <w:bottom w:val="single" w:color="auto" w:sz="4" w:space="0"/>
            </w:tcBorders>
          </w:tcPr>
          <w:p w:rsidRPr="00B83F12" w:rsidR="00487BBF" w:rsidP="00BE3114" w:rsidRDefault="00487BBF" w14:paraId="5E4D45B4" w14:textId="77777777">
            <w:pPr>
              <w:autoSpaceDE w:val="0"/>
              <w:autoSpaceDN w:val="0"/>
              <w:adjustRightInd w:val="0"/>
              <w:rPr>
                <w:rFonts w:ascii="Arial" w:hAnsi="Arial" w:cs="Arial"/>
                <w:color w:val="000000"/>
              </w:rPr>
            </w:pPr>
            <w:r w:rsidRPr="00B83F12">
              <w:rPr>
                <w:rFonts w:ascii="Arial" w:hAnsi="Arial" w:cs="Arial"/>
                <w:color w:val="000000"/>
              </w:rPr>
              <w:t>Deputy</w:t>
            </w:r>
          </w:p>
          <w:p w:rsidRPr="00B83F12" w:rsidR="00487BBF" w:rsidP="00BE3114" w:rsidRDefault="00487BBF" w14:paraId="3F13430A" w14:textId="77777777">
            <w:pPr>
              <w:autoSpaceDE w:val="0"/>
              <w:autoSpaceDN w:val="0"/>
              <w:adjustRightInd w:val="0"/>
              <w:rPr>
                <w:rFonts w:ascii="Arial" w:hAnsi="Arial" w:cs="Arial"/>
                <w:color w:val="000000"/>
              </w:rPr>
            </w:pPr>
            <w:r w:rsidRPr="00B83F12">
              <w:rPr>
                <w:rFonts w:ascii="Arial" w:hAnsi="Arial" w:cs="Arial"/>
                <w:color w:val="000000"/>
              </w:rPr>
              <w:t>Designated</w:t>
            </w:r>
          </w:p>
          <w:p w:rsidRPr="00B83F12" w:rsidR="00487BBF" w:rsidP="00BE3114" w:rsidRDefault="00487BBF" w14:paraId="2DCDFA36" w14:textId="77777777">
            <w:pPr>
              <w:autoSpaceDE w:val="0"/>
              <w:autoSpaceDN w:val="0"/>
              <w:adjustRightInd w:val="0"/>
              <w:rPr>
                <w:rFonts w:ascii="Arial" w:hAnsi="Arial" w:cs="Arial"/>
                <w:color w:val="000000"/>
              </w:rPr>
            </w:pPr>
            <w:r w:rsidRPr="00B83F12">
              <w:rPr>
                <w:rFonts w:ascii="Arial" w:hAnsi="Arial" w:cs="Arial"/>
                <w:color w:val="000000"/>
              </w:rPr>
              <w:t>Safeguarding</w:t>
            </w:r>
          </w:p>
          <w:p w:rsidRPr="00B83F12" w:rsidR="00487BBF" w:rsidP="00BE3114" w:rsidRDefault="00487BBF" w14:paraId="1B4809DA" w14:textId="5A0285A5">
            <w:pPr>
              <w:autoSpaceDE w:val="0"/>
              <w:autoSpaceDN w:val="0"/>
              <w:adjustRightInd w:val="0"/>
              <w:rPr>
                <w:rFonts w:ascii="Arial" w:hAnsi="Arial" w:cs="Arial"/>
                <w:color w:val="000000"/>
              </w:rPr>
            </w:pPr>
            <w:r w:rsidRPr="00B83F12">
              <w:rPr>
                <w:rFonts w:ascii="Arial" w:hAnsi="Arial" w:cs="Arial"/>
                <w:color w:val="000000"/>
              </w:rPr>
              <w:t>Lead</w:t>
            </w:r>
          </w:p>
        </w:tc>
        <w:tc>
          <w:tcPr>
            <w:tcW w:w="1980" w:type="dxa"/>
            <w:tcBorders>
              <w:bottom w:val="single" w:color="auto" w:sz="4" w:space="0"/>
            </w:tcBorders>
          </w:tcPr>
          <w:p w:rsidRPr="00B83F12" w:rsidR="00487BBF" w:rsidRDefault="00487BBF" w14:paraId="4FFADFE7" w14:textId="77777777">
            <w:pPr>
              <w:rPr>
                <w:rFonts w:ascii="Arial" w:hAnsi="Arial" w:cs="Arial"/>
                <w:color w:val="000000"/>
              </w:rPr>
            </w:pPr>
          </w:p>
          <w:p w:rsidRPr="00B83F12" w:rsidR="00487BBF" w:rsidP="00BE3114" w:rsidRDefault="00487BBF" w14:paraId="52C0F81A" w14:textId="77777777">
            <w:pPr>
              <w:autoSpaceDE w:val="0"/>
              <w:autoSpaceDN w:val="0"/>
              <w:adjustRightInd w:val="0"/>
              <w:rPr>
                <w:rFonts w:ascii="Arial" w:hAnsi="Arial" w:cs="Arial"/>
                <w:color w:val="000000"/>
              </w:rPr>
            </w:pPr>
          </w:p>
        </w:tc>
        <w:tc>
          <w:tcPr>
            <w:tcW w:w="5101" w:type="dxa"/>
            <w:tcBorders>
              <w:bottom w:val="single" w:color="auto" w:sz="4" w:space="0"/>
            </w:tcBorders>
          </w:tcPr>
          <w:p w:rsidRPr="00B83F12" w:rsidR="00487BBF" w:rsidRDefault="00487BBF" w14:paraId="458761D6" w14:textId="77777777">
            <w:pPr>
              <w:rPr>
                <w:rFonts w:ascii="Arial" w:hAnsi="Arial" w:cs="Arial"/>
                <w:color w:val="000000"/>
              </w:rPr>
            </w:pPr>
          </w:p>
          <w:p w:rsidRPr="00B83F12" w:rsidR="00487BBF" w:rsidP="00BE3114" w:rsidRDefault="00487BBF" w14:paraId="7B77FF3B" w14:textId="77777777">
            <w:pPr>
              <w:autoSpaceDE w:val="0"/>
              <w:autoSpaceDN w:val="0"/>
              <w:adjustRightInd w:val="0"/>
              <w:rPr>
                <w:rFonts w:ascii="Arial" w:hAnsi="Arial" w:cs="Arial"/>
                <w:color w:val="000000"/>
              </w:rPr>
            </w:pPr>
          </w:p>
        </w:tc>
      </w:tr>
      <w:tr w:rsidRPr="00B83F12" w:rsidR="00487BBF" w:rsidTr="00487BBF" w14:paraId="023E378D" w14:textId="37F683CF">
        <w:trPr>
          <w:trHeight w:val="419"/>
        </w:trPr>
        <w:tc>
          <w:tcPr>
            <w:tcW w:w="1935" w:type="dxa"/>
            <w:tcBorders>
              <w:bottom w:val="single" w:color="auto" w:sz="4" w:space="0"/>
            </w:tcBorders>
          </w:tcPr>
          <w:p w:rsidRPr="00B83F12" w:rsidR="00487BBF" w:rsidP="00BE3114" w:rsidRDefault="00487BBF" w14:paraId="0D1F3B9A" w14:textId="77777777">
            <w:pPr>
              <w:autoSpaceDE w:val="0"/>
              <w:autoSpaceDN w:val="0"/>
              <w:adjustRightInd w:val="0"/>
              <w:rPr>
                <w:rFonts w:ascii="Arial" w:hAnsi="Arial" w:cs="Arial"/>
                <w:color w:val="000000"/>
              </w:rPr>
            </w:pPr>
            <w:r w:rsidRPr="00B83F12">
              <w:rPr>
                <w:rFonts w:ascii="Arial" w:hAnsi="Arial" w:cs="Arial"/>
                <w:color w:val="000000"/>
              </w:rPr>
              <w:t>Headteacher</w:t>
            </w:r>
          </w:p>
        </w:tc>
        <w:tc>
          <w:tcPr>
            <w:tcW w:w="1980" w:type="dxa"/>
            <w:tcBorders>
              <w:bottom w:val="single" w:color="auto" w:sz="4" w:space="0"/>
            </w:tcBorders>
          </w:tcPr>
          <w:p w:rsidRPr="00B83F12" w:rsidR="00487BBF" w:rsidP="00487BBF" w:rsidRDefault="00487BBF" w14:paraId="197CB024" w14:textId="77777777">
            <w:pPr>
              <w:autoSpaceDE w:val="0"/>
              <w:autoSpaceDN w:val="0"/>
              <w:adjustRightInd w:val="0"/>
              <w:rPr>
                <w:rFonts w:ascii="Arial" w:hAnsi="Arial" w:cs="Arial"/>
                <w:color w:val="000000"/>
              </w:rPr>
            </w:pPr>
          </w:p>
        </w:tc>
        <w:tc>
          <w:tcPr>
            <w:tcW w:w="5101" w:type="dxa"/>
            <w:tcBorders>
              <w:bottom w:val="single" w:color="auto" w:sz="4" w:space="0"/>
            </w:tcBorders>
          </w:tcPr>
          <w:p w:rsidRPr="00B83F12" w:rsidR="00487BBF" w:rsidP="00487BBF" w:rsidRDefault="00487BBF" w14:paraId="072B5F30" w14:textId="77777777">
            <w:pPr>
              <w:autoSpaceDE w:val="0"/>
              <w:autoSpaceDN w:val="0"/>
              <w:adjustRightInd w:val="0"/>
              <w:rPr>
                <w:rFonts w:ascii="Arial" w:hAnsi="Arial" w:cs="Arial"/>
                <w:color w:val="000000"/>
              </w:rPr>
            </w:pPr>
          </w:p>
        </w:tc>
      </w:tr>
      <w:tr w:rsidRPr="00B83F12" w:rsidR="00487BBF" w:rsidTr="00487BBF" w14:paraId="14B5D1BE" w14:textId="6E40BDAB">
        <w:trPr>
          <w:trHeight w:val="589"/>
        </w:trPr>
        <w:tc>
          <w:tcPr>
            <w:tcW w:w="1935" w:type="dxa"/>
            <w:tcBorders>
              <w:bottom w:val="single" w:color="auto" w:sz="4" w:space="0"/>
            </w:tcBorders>
          </w:tcPr>
          <w:p w:rsidRPr="00B83F12" w:rsidR="00487BBF" w:rsidP="00BE3114" w:rsidRDefault="00487BBF" w14:paraId="652E63BD" w14:textId="77777777">
            <w:pPr>
              <w:autoSpaceDE w:val="0"/>
              <w:autoSpaceDN w:val="0"/>
              <w:adjustRightInd w:val="0"/>
              <w:rPr>
                <w:rFonts w:ascii="Arial" w:hAnsi="Arial" w:cs="Arial"/>
                <w:color w:val="000000"/>
              </w:rPr>
            </w:pPr>
            <w:r w:rsidRPr="00B83F12">
              <w:rPr>
                <w:rFonts w:ascii="Arial" w:hAnsi="Arial" w:cs="Arial"/>
                <w:color w:val="000000"/>
              </w:rPr>
              <w:t>Chair of</w:t>
            </w:r>
          </w:p>
          <w:p w:rsidRPr="00B83F12" w:rsidR="00487BBF" w:rsidP="00BE3114" w:rsidRDefault="00487BBF" w14:paraId="16A36065" w14:textId="3228E037">
            <w:pPr>
              <w:autoSpaceDE w:val="0"/>
              <w:autoSpaceDN w:val="0"/>
              <w:adjustRightInd w:val="0"/>
              <w:rPr>
                <w:rFonts w:ascii="Arial" w:hAnsi="Arial" w:cs="Arial"/>
                <w:color w:val="000000"/>
              </w:rPr>
            </w:pPr>
            <w:r w:rsidRPr="00B83F12">
              <w:rPr>
                <w:rFonts w:ascii="Arial" w:hAnsi="Arial" w:cs="Arial"/>
                <w:color w:val="000000"/>
              </w:rPr>
              <w:t>Governors</w:t>
            </w:r>
          </w:p>
        </w:tc>
        <w:tc>
          <w:tcPr>
            <w:tcW w:w="1980" w:type="dxa"/>
            <w:tcBorders>
              <w:bottom w:val="single" w:color="auto" w:sz="4" w:space="0"/>
            </w:tcBorders>
          </w:tcPr>
          <w:p w:rsidRPr="00B83F12" w:rsidR="00487BBF" w:rsidRDefault="00487BBF" w14:paraId="092F5704" w14:textId="77777777">
            <w:pPr>
              <w:rPr>
                <w:rFonts w:ascii="Arial" w:hAnsi="Arial" w:cs="Arial"/>
                <w:color w:val="000000"/>
              </w:rPr>
            </w:pPr>
          </w:p>
          <w:p w:rsidRPr="00B83F12" w:rsidR="00487BBF" w:rsidP="00BE3114" w:rsidRDefault="00487BBF" w14:paraId="3B5363FB" w14:textId="77777777">
            <w:pPr>
              <w:autoSpaceDE w:val="0"/>
              <w:autoSpaceDN w:val="0"/>
              <w:adjustRightInd w:val="0"/>
              <w:rPr>
                <w:rFonts w:ascii="Arial" w:hAnsi="Arial" w:cs="Arial"/>
                <w:color w:val="000000"/>
              </w:rPr>
            </w:pPr>
          </w:p>
        </w:tc>
        <w:tc>
          <w:tcPr>
            <w:tcW w:w="5101" w:type="dxa"/>
            <w:tcBorders>
              <w:bottom w:val="single" w:color="auto" w:sz="4" w:space="0"/>
            </w:tcBorders>
          </w:tcPr>
          <w:p w:rsidRPr="00B83F12" w:rsidR="00487BBF" w:rsidRDefault="00487BBF" w14:paraId="0E8D3CF6" w14:textId="77777777">
            <w:pPr>
              <w:rPr>
                <w:rFonts w:ascii="Arial" w:hAnsi="Arial" w:cs="Arial"/>
                <w:color w:val="000000"/>
              </w:rPr>
            </w:pPr>
          </w:p>
          <w:p w:rsidRPr="00B83F12" w:rsidR="00487BBF" w:rsidP="00BE3114" w:rsidRDefault="00487BBF" w14:paraId="44B92A01" w14:textId="77777777">
            <w:pPr>
              <w:autoSpaceDE w:val="0"/>
              <w:autoSpaceDN w:val="0"/>
              <w:adjustRightInd w:val="0"/>
              <w:rPr>
                <w:rFonts w:ascii="Arial" w:hAnsi="Arial" w:cs="Arial"/>
                <w:color w:val="000000"/>
              </w:rPr>
            </w:pPr>
          </w:p>
        </w:tc>
      </w:tr>
      <w:tr w:rsidRPr="00B83F12" w:rsidR="00487BBF" w:rsidTr="00487BBF" w14:paraId="0F0EEC99" w14:textId="7A2223B1">
        <w:trPr>
          <w:trHeight w:val="589"/>
        </w:trPr>
        <w:tc>
          <w:tcPr>
            <w:tcW w:w="1935" w:type="dxa"/>
            <w:tcBorders>
              <w:bottom w:val="single" w:color="auto" w:sz="4" w:space="0"/>
            </w:tcBorders>
          </w:tcPr>
          <w:p w:rsidRPr="00B83F12" w:rsidR="00487BBF" w:rsidP="00BE3114" w:rsidRDefault="00487BBF" w14:paraId="08A5E2A0" w14:textId="77777777">
            <w:pPr>
              <w:autoSpaceDE w:val="0"/>
              <w:autoSpaceDN w:val="0"/>
              <w:adjustRightInd w:val="0"/>
              <w:rPr>
                <w:rFonts w:ascii="Arial" w:hAnsi="Arial" w:cs="Arial"/>
                <w:color w:val="000000"/>
              </w:rPr>
            </w:pPr>
            <w:r w:rsidRPr="00B83F12">
              <w:rPr>
                <w:rFonts w:ascii="Arial" w:hAnsi="Arial" w:cs="Arial"/>
                <w:color w:val="000000"/>
              </w:rPr>
              <w:t>Safeguarding</w:t>
            </w:r>
          </w:p>
          <w:p w:rsidRPr="00B83F12" w:rsidR="00487BBF" w:rsidP="00BE3114" w:rsidRDefault="00487BBF" w14:paraId="1B2FAD10" w14:textId="6E0385B9">
            <w:pPr>
              <w:autoSpaceDE w:val="0"/>
              <w:autoSpaceDN w:val="0"/>
              <w:adjustRightInd w:val="0"/>
              <w:rPr>
                <w:rFonts w:ascii="Arial" w:hAnsi="Arial" w:cs="Arial"/>
                <w:color w:val="000000"/>
              </w:rPr>
            </w:pPr>
            <w:r w:rsidRPr="00B83F12">
              <w:rPr>
                <w:rFonts w:ascii="Arial" w:hAnsi="Arial" w:cs="Arial"/>
                <w:color w:val="000000"/>
              </w:rPr>
              <w:t xml:space="preserve">Governor </w:t>
            </w:r>
          </w:p>
        </w:tc>
        <w:tc>
          <w:tcPr>
            <w:tcW w:w="1980" w:type="dxa"/>
            <w:tcBorders>
              <w:bottom w:val="single" w:color="auto" w:sz="4" w:space="0"/>
            </w:tcBorders>
          </w:tcPr>
          <w:p w:rsidRPr="00B83F12" w:rsidR="00487BBF" w:rsidRDefault="00487BBF" w14:paraId="79BD1F9B" w14:textId="77777777">
            <w:pPr>
              <w:rPr>
                <w:rFonts w:ascii="Arial" w:hAnsi="Arial" w:cs="Arial"/>
                <w:color w:val="000000"/>
              </w:rPr>
            </w:pPr>
          </w:p>
          <w:p w:rsidRPr="00B83F12" w:rsidR="00487BBF" w:rsidP="00BE3114" w:rsidRDefault="00487BBF" w14:paraId="79457C43" w14:textId="77777777">
            <w:pPr>
              <w:autoSpaceDE w:val="0"/>
              <w:autoSpaceDN w:val="0"/>
              <w:adjustRightInd w:val="0"/>
              <w:rPr>
                <w:rFonts w:ascii="Arial" w:hAnsi="Arial" w:cs="Arial"/>
                <w:color w:val="000000"/>
              </w:rPr>
            </w:pPr>
          </w:p>
        </w:tc>
        <w:tc>
          <w:tcPr>
            <w:tcW w:w="5101" w:type="dxa"/>
            <w:tcBorders>
              <w:bottom w:val="single" w:color="auto" w:sz="4" w:space="0"/>
            </w:tcBorders>
          </w:tcPr>
          <w:p w:rsidRPr="00B83F12" w:rsidR="00487BBF" w:rsidRDefault="00487BBF" w14:paraId="0AAB5F22" w14:textId="77777777">
            <w:pPr>
              <w:rPr>
                <w:rFonts w:ascii="Arial" w:hAnsi="Arial" w:cs="Arial"/>
                <w:color w:val="000000"/>
              </w:rPr>
            </w:pPr>
          </w:p>
          <w:p w:rsidRPr="00B83F12" w:rsidR="00487BBF" w:rsidP="00BE3114" w:rsidRDefault="00487BBF" w14:paraId="0AC03484" w14:textId="77777777">
            <w:pPr>
              <w:autoSpaceDE w:val="0"/>
              <w:autoSpaceDN w:val="0"/>
              <w:adjustRightInd w:val="0"/>
              <w:rPr>
                <w:rFonts w:ascii="Arial" w:hAnsi="Arial" w:cs="Arial"/>
                <w:color w:val="000000"/>
              </w:rPr>
            </w:pPr>
          </w:p>
        </w:tc>
      </w:tr>
    </w:tbl>
    <w:p w:rsidRPr="00B83F12" w:rsidR="00487BBF" w:rsidP="00487BBF" w:rsidRDefault="00487BBF" w14:paraId="65130674" w14:textId="77777777">
      <w:pPr>
        <w:autoSpaceDE w:val="0"/>
        <w:autoSpaceDN w:val="0"/>
        <w:adjustRightInd w:val="0"/>
        <w:spacing w:after="0" w:line="240" w:lineRule="auto"/>
        <w:rPr>
          <w:rFonts w:ascii="Arial" w:hAnsi="Arial" w:cs="Arial"/>
          <w:color w:val="000000"/>
        </w:rPr>
      </w:pPr>
    </w:p>
    <w:p w:rsidRPr="00E36589" w:rsidR="00487BBF" w:rsidP="00487BBF" w:rsidRDefault="00487BBF" w14:paraId="1147D8CB" w14:textId="3959267C">
      <w:pPr>
        <w:autoSpaceDE w:val="0"/>
        <w:autoSpaceDN w:val="0"/>
        <w:adjustRightInd w:val="0"/>
        <w:spacing w:after="0" w:line="240" w:lineRule="auto"/>
        <w:rPr>
          <w:rFonts w:ascii="Arial" w:hAnsi="Arial" w:cs="Arial"/>
          <w:b/>
          <w:bCs/>
          <w:color w:val="000000" w:themeColor="text1"/>
          <w:sz w:val="24"/>
          <w:szCs w:val="24"/>
        </w:rPr>
      </w:pPr>
      <w:r w:rsidRPr="00E36589">
        <w:rPr>
          <w:rFonts w:ascii="Arial" w:hAnsi="Arial" w:cs="Arial"/>
          <w:b/>
          <w:bCs/>
          <w:color w:val="000000" w:themeColor="text1"/>
          <w:sz w:val="24"/>
          <w:szCs w:val="24"/>
        </w:rPr>
        <w:t xml:space="preserve">Any individual school contacts: </w:t>
      </w:r>
    </w:p>
    <w:p w:rsidR="00E00213" w:rsidP="00487BBF" w:rsidRDefault="00E00213" w14:paraId="2C2623B6" w14:textId="4E34CD97">
      <w:pPr>
        <w:autoSpaceDE w:val="0"/>
        <w:autoSpaceDN w:val="0"/>
        <w:adjustRightInd w:val="0"/>
        <w:spacing w:after="0" w:line="240" w:lineRule="auto"/>
        <w:rPr>
          <w:rFonts w:ascii="Arial" w:hAnsi="Arial" w:cs="Arial"/>
          <w:b/>
          <w:bCs/>
          <w:color w:val="000000" w:themeColor="text1"/>
        </w:rPr>
      </w:pPr>
    </w:p>
    <w:p w:rsidRPr="00E36589" w:rsidR="00E00213" w:rsidP="00E00213" w:rsidRDefault="00E00213" w14:paraId="5ABFF6D7" w14:textId="0545C6D2">
      <w:pPr>
        <w:shd w:val="clear" w:color="auto" w:fill="FFFF00"/>
        <w:autoSpaceDE w:val="0"/>
        <w:autoSpaceDN w:val="0"/>
        <w:adjustRightInd w:val="0"/>
        <w:spacing w:after="0" w:line="240" w:lineRule="auto"/>
        <w:rPr>
          <w:rFonts w:ascii="Arial" w:hAnsi="Arial" w:cs="Arial"/>
          <w:b/>
          <w:bCs/>
          <w:color w:val="000000" w:themeColor="text1"/>
          <w:sz w:val="24"/>
          <w:szCs w:val="24"/>
        </w:rPr>
      </w:pPr>
      <w:r w:rsidRPr="00E36589">
        <w:rPr>
          <w:rFonts w:ascii="Arial" w:hAnsi="Arial" w:cs="Arial"/>
          <w:b/>
          <w:bCs/>
          <w:color w:val="000000" w:themeColor="text1"/>
          <w:sz w:val="24"/>
          <w:szCs w:val="24"/>
        </w:rPr>
        <w:t>(</w:t>
      </w:r>
      <w:r w:rsidRPr="005B0B81" w:rsidR="00F34442">
        <w:rPr>
          <w:rFonts w:ascii="Arial" w:hAnsi="Arial" w:cs="Arial"/>
          <w:b/>
          <w:bCs/>
          <w:sz w:val="24"/>
          <w:szCs w:val="24"/>
        </w:rPr>
        <w:t xml:space="preserve">Please </w:t>
      </w:r>
      <w:r w:rsidRPr="005B0B81">
        <w:rPr>
          <w:rFonts w:ascii="Arial" w:hAnsi="Arial" w:cs="Arial"/>
          <w:b/>
          <w:bCs/>
          <w:sz w:val="24"/>
          <w:szCs w:val="24"/>
        </w:rPr>
        <w:t>insert school contact details)</w:t>
      </w:r>
    </w:p>
    <w:p w:rsidRPr="00E00213" w:rsidR="00E00213" w:rsidP="00487BBF" w:rsidRDefault="00E00213" w14:paraId="30D0AD0A" w14:textId="508B3698">
      <w:pPr>
        <w:autoSpaceDE w:val="0"/>
        <w:autoSpaceDN w:val="0"/>
        <w:adjustRightInd w:val="0"/>
        <w:spacing w:after="0" w:line="240" w:lineRule="auto"/>
        <w:rPr>
          <w:rFonts w:ascii="Arial" w:hAnsi="Arial" w:cs="Arial"/>
          <w:b/>
          <w:bCs/>
          <w:color w:val="FF0000"/>
        </w:rPr>
      </w:pPr>
    </w:p>
    <w:p w:rsidRPr="00B7153B" w:rsidR="00487BBF" w:rsidP="00B7153B" w:rsidRDefault="005C1CF8" w14:paraId="0C54A72F" w14:textId="312F9428">
      <w:pPr>
        <w:pStyle w:val="Heading1"/>
      </w:pPr>
      <w:bookmarkStart w:name="_Toc47519100" w:id="2"/>
      <w:r>
        <w:t>3</w:t>
      </w:r>
      <w:r w:rsidRPr="00B7153B" w:rsidR="00B83F12">
        <w:t>.</w:t>
      </w:r>
      <w:r w:rsidRPr="00B7153B" w:rsidR="00487BBF">
        <w:t>Vulnerable children</w:t>
      </w:r>
      <w:bookmarkEnd w:id="2"/>
    </w:p>
    <w:p w:rsidRPr="00B83F12" w:rsidR="00487BBF" w:rsidP="00487BBF" w:rsidRDefault="00487BBF" w14:paraId="4FE278A1" w14:textId="77777777">
      <w:pPr>
        <w:autoSpaceDE w:val="0"/>
        <w:autoSpaceDN w:val="0"/>
        <w:adjustRightInd w:val="0"/>
        <w:spacing w:after="0" w:line="240" w:lineRule="auto"/>
        <w:rPr>
          <w:rFonts w:ascii="Arial" w:hAnsi="Arial" w:cs="Arial"/>
          <w:b/>
          <w:bCs/>
          <w:color w:val="000000"/>
        </w:rPr>
      </w:pPr>
    </w:p>
    <w:p w:rsidRPr="00E36589" w:rsidR="00487BBF" w:rsidP="00487BBF" w:rsidRDefault="005C1CF8" w14:paraId="29017857" w14:textId="3CD2D441">
      <w:pPr>
        <w:autoSpaceDE w:val="0"/>
        <w:autoSpaceDN w:val="0"/>
        <w:adjustRightInd w:val="0"/>
        <w:spacing w:after="0" w:line="240" w:lineRule="auto"/>
        <w:rPr>
          <w:rFonts w:ascii="Arial" w:hAnsi="Arial" w:cs="Arial"/>
          <w:color w:val="0D0D0D" w:themeColor="text1" w:themeTint="F2"/>
          <w:sz w:val="24"/>
          <w:szCs w:val="24"/>
        </w:rPr>
      </w:pPr>
      <w:r>
        <w:rPr>
          <w:rFonts w:ascii="Arial" w:hAnsi="Arial" w:cs="Arial"/>
          <w:color w:val="000000"/>
        </w:rPr>
        <w:t>3</w:t>
      </w:r>
      <w:r w:rsidRPr="00B83F12" w:rsidR="00291A74">
        <w:rPr>
          <w:rFonts w:ascii="Arial" w:hAnsi="Arial" w:cs="Arial"/>
          <w:color w:val="000000"/>
        </w:rPr>
        <w:t>.1</w:t>
      </w:r>
      <w:r w:rsidRPr="00B83F12" w:rsidR="00776EBD">
        <w:rPr>
          <w:rFonts w:ascii="Arial" w:hAnsi="Arial" w:cs="Arial"/>
          <w:color w:val="000000"/>
        </w:rPr>
        <w:tab/>
      </w:r>
      <w:r w:rsidRPr="00B83F12" w:rsidR="00291A74">
        <w:rPr>
          <w:rFonts w:ascii="Arial" w:hAnsi="Arial" w:cs="Arial"/>
          <w:color w:val="000000"/>
        </w:rPr>
        <w:t xml:space="preserve"> </w:t>
      </w:r>
      <w:r w:rsidRPr="00E36589" w:rsidR="00487BBF">
        <w:rPr>
          <w:rFonts w:ascii="Arial" w:hAnsi="Arial" w:cs="Arial"/>
          <w:color w:val="0D0D0D" w:themeColor="text1" w:themeTint="F2"/>
          <w:sz w:val="24"/>
          <w:szCs w:val="24"/>
        </w:rPr>
        <w:t>Vulnerable children include those who have a social worker and those children and</w:t>
      </w:r>
      <w:r w:rsidRPr="00E36589" w:rsidR="00ED7D98">
        <w:rPr>
          <w:rFonts w:ascii="Arial" w:hAnsi="Arial" w:cs="Arial"/>
          <w:color w:val="0D0D0D" w:themeColor="text1" w:themeTint="F2"/>
          <w:sz w:val="24"/>
          <w:szCs w:val="24"/>
        </w:rPr>
        <w:t xml:space="preserve"> </w:t>
      </w:r>
      <w:r w:rsidRPr="00E36589" w:rsidR="00487BBF">
        <w:rPr>
          <w:rFonts w:ascii="Arial" w:hAnsi="Arial" w:cs="Arial"/>
          <w:color w:val="0D0D0D" w:themeColor="text1" w:themeTint="F2"/>
          <w:sz w:val="24"/>
          <w:szCs w:val="24"/>
        </w:rPr>
        <w:t xml:space="preserve">young people up to the age of 25 with education, </w:t>
      </w:r>
      <w:proofErr w:type="gramStart"/>
      <w:r w:rsidRPr="00E36589" w:rsidR="00487BBF">
        <w:rPr>
          <w:rFonts w:ascii="Arial" w:hAnsi="Arial" w:cs="Arial"/>
          <w:color w:val="0D0D0D" w:themeColor="text1" w:themeTint="F2"/>
          <w:sz w:val="24"/>
          <w:szCs w:val="24"/>
        </w:rPr>
        <w:t>health</w:t>
      </w:r>
      <w:proofErr w:type="gramEnd"/>
      <w:r w:rsidRPr="00E36589" w:rsidR="00487BBF">
        <w:rPr>
          <w:rFonts w:ascii="Arial" w:hAnsi="Arial" w:cs="Arial"/>
          <w:color w:val="0D0D0D" w:themeColor="text1" w:themeTint="F2"/>
          <w:sz w:val="24"/>
          <w:szCs w:val="24"/>
        </w:rPr>
        <w:t xml:space="preserve"> and care (EHC) plans.</w:t>
      </w:r>
    </w:p>
    <w:p w:rsidRPr="00E36589" w:rsidR="00EA041A" w:rsidP="00487BBF" w:rsidRDefault="00EA041A" w14:paraId="19C3FC36" w14:textId="77777777">
      <w:pPr>
        <w:autoSpaceDE w:val="0"/>
        <w:autoSpaceDN w:val="0"/>
        <w:adjustRightInd w:val="0"/>
        <w:spacing w:after="0" w:line="240" w:lineRule="auto"/>
        <w:rPr>
          <w:rFonts w:ascii="Arial" w:hAnsi="Arial" w:cs="Arial"/>
          <w:color w:val="000000"/>
          <w:sz w:val="24"/>
          <w:szCs w:val="24"/>
        </w:rPr>
      </w:pPr>
    </w:p>
    <w:p w:rsidRPr="00E36589" w:rsidR="00487BBF" w:rsidP="00487BBF" w:rsidRDefault="005C1CF8" w14:paraId="7FD4FDB5" w14:textId="60E081C7">
      <w:pPr>
        <w:autoSpaceDE w:val="0"/>
        <w:autoSpaceDN w:val="0"/>
        <w:adjustRightInd w:val="0"/>
        <w:spacing w:after="0" w:line="240" w:lineRule="auto"/>
        <w:rPr>
          <w:rFonts w:ascii="Arial" w:hAnsi="Arial" w:cs="Arial"/>
          <w:color w:val="0D0D0D" w:themeColor="text1" w:themeTint="F2"/>
          <w:sz w:val="24"/>
          <w:szCs w:val="24"/>
        </w:rPr>
      </w:pPr>
      <w:r w:rsidRPr="00E36589">
        <w:rPr>
          <w:rFonts w:ascii="Arial" w:hAnsi="Arial" w:cs="Arial"/>
          <w:color w:val="000000"/>
          <w:sz w:val="24"/>
          <w:szCs w:val="24"/>
        </w:rPr>
        <w:t>3</w:t>
      </w:r>
      <w:r w:rsidRPr="00E36589" w:rsidR="00EA041A">
        <w:rPr>
          <w:rFonts w:ascii="Arial" w:hAnsi="Arial" w:cs="Arial"/>
          <w:color w:val="000000"/>
          <w:sz w:val="24"/>
          <w:szCs w:val="24"/>
        </w:rPr>
        <w:t xml:space="preserve">.2 </w:t>
      </w:r>
      <w:r w:rsidRPr="00E36589" w:rsidR="00776EBD">
        <w:rPr>
          <w:rFonts w:ascii="Arial" w:hAnsi="Arial" w:cs="Arial"/>
          <w:color w:val="000000"/>
          <w:sz w:val="24"/>
          <w:szCs w:val="24"/>
        </w:rPr>
        <w:tab/>
      </w:r>
      <w:r w:rsidRPr="00E36589" w:rsidR="00487BBF">
        <w:rPr>
          <w:rFonts w:ascii="Arial" w:hAnsi="Arial" w:cs="Arial"/>
          <w:color w:val="0D0D0D" w:themeColor="text1" w:themeTint="F2"/>
          <w:sz w:val="24"/>
          <w:szCs w:val="24"/>
        </w:rPr>
        <w:t>Those who have a social worker</w:t>
      </w:r>
      <w:r w:rsidRPr="00E36589" w:rsidR="00EA041A">
        <w:rPr>
          <w:rFonts w:ascii="Arial" w:hAnsi="Arial" w:cs="Arial"/>
          <w:color w:val="0D0D0D" w:themeColor="text1" w:themeTint="F2"/>
          <w:sz w:val="24"/>
          <w:szCs w:val="24"/>
        </w:rPr>
        <w:t xml:space="preserve"> or Start Well worker</w:t>
      </w:r>
      <w:r w:rsidRPr="00E36589" w:rsidR="00487BBF">
        <w:rPr>
          <w:rFonts w:ascii="Arial" w:hAnsi="Arial" w:cs="Arial"/>
          <w:color w:val="0D0D0D" w:themeColor="text1" w:themeTint="F2"/>
          <w:sz w:val="24"/>
          <w:szCs w:val="24"/>
        </w:rPr>
        <w:t xml:space="preserve"> include children who have a Child Protection Plan</w:t>
      </w:r>
      <w:r w:rsidRPr="00E36589" w:rsidR="00EA041A">
        <w:rPr>
          <w:rFonts w:ascii="Arial" w:hAnsi="Arial" w:cs="Arial"/>
          <w:color w:val="0D0D0D" w:themeColor="text1" w:themeTint="F2"/>
          <w:sz w:val="24"/>
          <w:szCs w:val="24"/>
        </w:rPr>
        <w:t xml:space="preserve"> </w:t>
      </w:r>
      <w:r w:rsidRPr="00E36589" w:rsidR="00487BBF">
        <w:rPr>
          <w:rFonts w:ascii="Arial" w:hAnsi="Arial" w:cs="Arial"/>
          <w:color w:val="0D0D0D" w:themeColor="text1" w:themeTint="F2"/>
          <w:sz w:val="24"/>
          <w:szCs w:val="24"/>
        </w:rPr>
        <w:t>and those who are looked after by the Local Authority. A child may also be deemed</w:t>
      </w:r>
      <w:r w:rsidRPr="00E36589" w:rsidR="00EA041A">
        <w:rPr>
          <w:rFonts w:ascii="Arial" w:hAnsi="Arial" w:cs="Arial"/>
          <w:color w:val="0D0D0D" w:themeColor="text1" w:themeTint="F2"/>
          <w:sz w:val="24"/>
          <w:szCs w:val="24"/>
        </w:rPr>
        <w:t xml:space="preserve"> </w:t>
      </w:r>
      <w:r w:rsidRPr="00E36589" w:rsidR="00487BBF">
        <w:rPr>
          <w:rFonts w:ascii="Arial" w:hAnsi="Arial" w:cs="Arial"/>
          <w:color w:val="0D0D0D" w:themeColor="text1" w:themeTint="F2"/>
          <w:sz w:val="24"/>
          <w:szCs w:val="24"/>
        </w:rPr>
        <w:t xml:space="preserve">to be vulnerable if they have been assessed as being in need or </w:t>
      </w:r>
      <w:r w:rsidRPr="00E36589" w:rsidR="00523947">
        <w:rPr>
          <w:rFonts w:ascii="Arial" w:hAnsi="Arial" w:cs="Arial"/>
          <w:color w:val="0D0D0D" w:themeColor="text1" w:themeTint="F2"/>
          <w:sz w:val="24"/>
          <w:szCs w:val="24"/>
        </w:rPr>
        <w:t xml:space="preserve">have </w:t>
      </w:r>
      <w:r w:rsidRPr="00E36589" w:rsidR="00487BBF">
        <w:rPr>
          <w:rFonts w:ascii="Arial" w:hAnsi="Arial" w:cs="Arial"/>
          <w:color w:val="0D0D0D" w:themeColor="text1" w:themeTint="F2"/>
          <w:sz w:val="24"/>
          <w:szCs w:val="24"/>
        </w:rPr>
        <w:t xml:space="preserve">otherwise </w:t>
      </w:r>
      <w:r w:rsidRPr="00E36589" w:rsidR="00A33969">
        <w:rPr>
          <w:rFonts w:ascii="Arial" w:hAnsi="Arial" w:cs="Arial"/>
          <w:color w:val="0D0D0D" w:themeColor="text1" w:themeTint="F2"/>
          <w:sz w:val="24"/>
          <w:szCs w:val="24"/>
        </w:rPr>
        <w:t xml:space="preserve">been deemed to </w:t>
      </w:r>
      <w:r w:rsidRPr="00E36589" w:rsidR="00487BBF">
        <w:rPr>
          <w:rFonts w:ascii="Arial" w:hAnsi="Arial" w:cs="Arial"/>
          <w:color w:val="0D0D0D" w:themeColor="text1" w:themeTint="F2"/>
          <w:sz w:val="24"/>
          <w:szCs w:val="24"/>
        </w:rPr>
        <w:t>meet the</w:t>
      </w:r>
      <w:r w:rsidRPr="00E36589" w:rsidR="00A33969">
        <w:rPr>
          <w:rFonts w:ascii="Arial" w:hAnsi="Arial" w:cs="Arial"/>
          <w:color w:val="0D0D0D" w:themeColor="text1" w:themeTint="F2"/>
          <w:sz w:val="24"/>
          <w:szCs w:val="24"/>
        </w:rPr>
        <w:t xml:space="preserve"> </w:t>
      </w:r>
      <w:r w:rsidRPr="00E36589" w:rsidR="00487BBF">
        <w:rPr>
          <w:rFonts w:ascii="Arial" w:hAnsi="Arial" w:cs="Arial"/>
          <w:color w:val="0D0D0D" w:themeColor="text1" w:themeTint="F2"/>
          <w:sz w:val="24"/>
          <w:szCs w:val="24"/>
        </w:rPr>
        <w:t xml:space="preserve">definition in </w:t>
      </w:r>
      <w:hyperlink w:history="1" r:id="rId10">
        <w:r w:rsidRPr="00E36589" w:rsidR="00EA041A">
          <w:rPr>
            <w:rStyle w:val="Hyperlink"/>
            <w:rFonts w:ascii="Arial" w:hAnsi="Arial" w:cs="Arial"/>
            <w:color w:val="056AD0" w:themeColor="hyperlink" w:themeTint="F2"/>
            <w:sz w:val="24"/>
            <w:szCs w:val="24"/>
          </w:rPr>
          <w:t>Section (</w:t>
        </w:r>
        <w:r w:rsidRPr="00E36589" w:rsidR="00487BBF">
          <w:rPr>
            <w:rStyle w:val="Hyperlink"/>
            <w:rFonts w:ascii="Arial" w:hAnsi="Arial" w:cs="Arial"/>
            <w:color w:val="056AD0" w:themeColor="hyperlink" w:themeTint="F2"/>
            <w:sz w:val="24"/>
            <w:szCs w:val="24"/>
          </w:rPr>
          <w:t>17</w:t>
        </w:r>
        <w:r w:rsidRPr="00E36589" w:rsidR="00EA041A">
          <w:rPr>
            <w:rStyle w:val="Hyperlink"/>
            <w:rFonts w:ascii="Arial" w:hAnsi="Arial" w:cs="Arial"/>
            <w:color w:val="056AD0" w:themeColor="hyperlink" w:themeTint="F2"/>
            <w:sz w:val="24"/>
            <w:szCs w:val="24"/>
          </w:rPr>
          <w:t>)</w:t>
        </w:r>
        <w:r w:rsidRPr="00E36589" w:rsidR="00487BBF">
          <w:rPr>
            <w:rStyle w:val="Hyperlink"/>
            <w:rFonts w:ascii="Arial" w:hAnsi="Arial" w:cs="Arial"/>
            <w:color w:val="056AD0" w:themeColor="hyperlink" w:themeTint="F2"/>
            <w:sz w:val="24"/>
            <w:szCs w:val="24"/>
          </w:rPr>
          <w:t xml:space="preserve"> of the Children Act 1989.</w:t>
        </w:r>
      </w:hyperlink>
    </w:p>
    <w:p w:rsidRPr="00E36589" w:rsidR="00291A74" w:rsidP="00487BBF" w:rsidRDefault="00291A74" w14:paraId="311038EF" w14:textId="77777777">
      <w:pPr>
        <w:autoSpaceDE w:val="0"/>
        <w:autoSpaceDN w:val="0"/>
        <w:adjustRightInd w:val="0"/>
        <w:spacing w:after="0" w:line="240" w:lineRule="auto"/>
        <w:rPr>
          <w:rFonts w:ascii="Arial" w:hAnsi="Arial" w:cs="Arial"/>
          <w:color w:val="000000"/>
          <w:sz w:val="24"/>
          <w:szCs w:val="24"/>
        </w:rPr>
      </w:pPr>
    </w:p>
    <w:p w:rsidRPr="00E36589" w:rsidR="00487BBF" w:rsidP="00487BBF" w:rsidRDefault="005C1CF8" w14:paraId="0A8B25C9" w14:textId="5E60263A">
      <w:pPr>
        <w:autoSpaceDE w:val="0"/>
        <w:autoSpaceDN w:val="0"/>
        <w:adjustRightInd w:val="0"/>
        <w:spacing w:after="0" w:line="240" w:lineRule="auto"/>
        <w:rPr>
          <w:rFonts w:ascii="Arial" w:hAnsi="Arial" w:cs="Arial"/>
          <w:color w:val="000000"/>
          <w:sz w:val="24"/>
          <w:szCs w:val="24"/>
        </w:rPr>
      </w:pPr>
      <w:r w:rsidRPr="00E36589">
        <w:rPr>
          <w:rFonts w:ascii="Arial" w:hAnsi="Arial" w:cs="Arial"/>
          <w:color w:val="000000"/>
          <w:sz w:val="24"/>
          <w:szCs w:val="24"/>
        </w:rPr>
        <w:t>3</w:t>
      </w:r>
      <w:r w:rsidRPr="00E36589" w:rsidR="00ED7D98">
        <w:rPr>
          <w:rFonts w:ascii="Arial" w:hAnsi="Arial" w:cs="Arial"/>
          <w:color w:val="000000"/>
          <w:sz w:val="24"/>
          <w:szCs w:val="24"/>
        </w:rPr>
        <w:t>.</w:t>
      </w:r>
      <w:r w:rsidRPr="00E36589" w:rsidR="007D5A0D">
        <w:rPr>
          <w:rFonts w:ascii="Arial" w:hAnsi="Arial" w:cs="Arial"/>
          <w:color w:val="000000"/>
          <w:sz w:val="24"/>
          <w:szCs w:val="24"/>
        </w:rPr>
        <w:t>3</w:t>
      </w:r>
      <w:r w:rsidRPr="00E36589" w:rsidR="00B83F12">
        <w:rPr>
          <w:rFonts w:ascii="Arial" w:hAnsi="Arial" w:cs="Arial"/>
          <w:color w:val="000000"/>
          <w:sz w:val="24"/>
          <w:szCs w:val="24"/>
        </w:rPr>
        <w:tab/>
      </w:r>
      <w:r w:rsidRPr="00E36589" w:rsidR="00291A74">
        <w:rPr>
          <w:rFonts w:ascii="Arial" w:hAnsi="Arial" w:cs="Arial"/>
          <w:color w:val="000000"/>
          <w:sz w:val="24"/>
          <w:szCs w:val="24"/>
        </w:rPr>
        <w:t>(</w:t>
      </w:r>
      <w:r w:rsidRPr="00E36589" w:rsidR="00291A74">
        <w:rPr>
          <w:rFonts w:ascii="Arial" w:hAnsi="Arial" w:cs="Arial"/>
          <w:color w:val="000000"/>
          <w:sz w:val="24"/>
          <w:szCs w:val="24"/>
          <w:highlight w:val="yellow"/>
        </w:rPr>
        <w:t xml:space="preserve">Insert </w:t>
      </w:r>
      <w:r w:rsidRPr="00E36589" w:rsidR="00487BBF">
        <w:rPr>
          <w:rFonts w:ascii="Arial" w:hAnsi="Arial" w:cs="Arial"/>
          <w:color w:val="000000"/>
          <w:sz w:val="24"/>
          <w:szCs w:val="24"/>
          <w:highlight w:val="yellow"/>
        </w:rPr>
        <w:t>school name</w:t>
      </w:r>
      <w:r w:rsidRPr="00E36589" w:rsidR="00291A74">
        <w:rPr>
          <w:rFonts w:ascii="Arial" w:hAnsi="Arial" w:cs="Arial"/>
          <w:color w:val="000000"/>
          <w:sz w:val="24"/>
          <w:szCs w:val="24"/>
        </w:rPr>
        <w:t>)</w:t>
      </w:r>
      <w:r w:rsidRPr="00E36589" w:rsidR="00487BBF">
        <w:rPr>
          <w:rFonts w:ascii="Arial" w:hAnsi="Arial" w:cs="Arial"/>
          <w:color w:val="000000"/>
          <w:sz w:val="24"/>
          <w:szCs w:val="24"/>
        </w:rPr>
        <w:t xml:space="preserve"> will continue to work with and support children’s social workers</w:t>
      </w:r>
      <w:r w:rsidRPr="00E36589" w:rsidR="00291A74">
        <w:rPr>
          <w:rFonts w:ascii="Arial" w:hAnsi="Arial" w:cs="Arial"/>
          <w:color w:val="000000"/>
          <w:sz w:val="24"/>
          <w:szCs w:val="24"/>
        </w:rPr>
        <w:t xml:space="preserve"> and other connected professionals</w:t>
      </w:r>
      <w:r w:rsidRPr="00E36589" w:rsidR="00487BBF">
        <w:rPr>
          <w:rFonts w:ascii="Arial" w:hAnsi="Arial" w:cs="Arial"/>
          <w:color w:val="000000"/>
          <w:sz w:val="24"/>
          <w:szCs w:val="24"/>
        </w:rPr>
        <w:t xml:space="preserve"> to help</w:t>
      </w:r>
      <w:r w:rsidRPr="00E36589" w:rsidR="00291A74">
        <w:rPr>
          <w:rFonts w:ascii="Arial" w:hAnsi="Arial" w:cs="Arial"/>
          <w:color w:val="000000"/>
          <w:sz w:val="24"/>
          <w:szCs w:val="24"/>
        </w:rPr>
        <w:t xml:space="preserve"> </w:t>
      </w:r>
      <w:r w:rsidRPr="00E36589" w:rsidR="00487BBF">
        <w:rPr>
          <w:rFonts w:ascii="Arial" w:hAnsi="Arial" w:cs="Arial"/>
          <w:color w:val="000000"/>
          <w:sz w:val="24"/>
          <w:szCs w:val="24"/>
        </w:rPr>
        <w:t>protect vulnerable children. This includes working with and supporting children’s</w:t>
      </w:r>
      <w:r w:rsidRPr="00E36589" w:rsidR="00291A74">
        <w:rPr>
          <w:rFonts w:ascii="Arial" w:hAnsi="Arial" w:cs="Arial"/>
          <w:color w:val="000000"/>
          <w:sz w:val="24"/>
          <w:szCs w:val="24"/>
        </w:rPr>
        <w:t xml:space="preserve"> </w:t>
      </w:r>
      <w:r w:rsidRPr="00E36589" w:rsidR="00487BBF">
        <w:rPr>
          <w:rFonts w:ascii="Arial" w:hAnsi="Arial" w:cs="Arial"/>
          <w:color w:val="000000"/>
          <w:sz w:val="24"/>
          <w:szCs w:val="24"/>
        </w:rPr>
        <w:t>social workers and the local authority virtual school head (VSH)</w:t>
      </w:r>
      <w:r w:rsidRPr="00E36589" w:rsidR="00776EBD">
        <w:rPr>
          <w:rFonts w:ascii="Arial" w:hAnsi="Arial" w:cs="Arial"/>
          <w:color w:val="000000"/>
          <w:sz w:val="24"/>
          <w:szCs w:val="24"/>
        </w:rPr>
        <w:t xml:space="preserve"> Rachel Clemow</w:t>
      </w:r>
      <w:r w:rsidRPr="00E36589" w:rsidR="00487BBF">
        <w:rPr>
          <w:rFonts w:ascii="Arial" w:hAnsi="Arial" w:cs="Arial"/>
          <w:color w:val="000000"/>
          <w:sz w:val="24"/>
          <w:szCs w:val="24"/>
        </w:rPr>
        <w:t xml:space="preserve"> for looked-after and</w:t>
      </w:r>
      <w:r w:rsidRPr="00E36589" w:rsidR="00291A74">
        <w:rPr>
          <w:rFonts w:ascii="Arial" w:hAnsi="Arial" w:cs="Arial"/>
          <w:color w:val="000000"/>
          <w:sz w:val="24"/>
          <w:szCs w:val="24"/>
        </w:rPr>
        <w:t xml:space="preserve"> </w:t>
      </w:r>
      <w:r w:rsidRPr="00E36589" w:rsidR="00487BBF">
        <w:rPr>
          <w:rFonts w:ascii="Arial" w:hAnsi="Arial" w:cs="Arial"/>
          <w:color w:val="000000"/>
          <w:sz w:val="24"/>
          <w:szCs w:val="24"/>
        </w:rPr>
        <w:t>previously looked-after children. The lead person for this will be</w:t>
      </w:r>
      <w:r w:rsidRPr="00E36589" w:rsidR="00291A74">
        <w:rPr>
          <w:rFonts w:ascii="Arial" w:hAnsi="Arial" w:cs="Arial"/>
          <w:color w:val="000000"/>
          <w:sz w:val="24"/>
          <w:szCs w:val="24"/>
        </w:rPr>
        <w:t xml:space="preserve"> (</w:t>
      </w:r>
      <w:r w:rsidRPr="00E36589" w:rsidR="00291A74">
        <w:rPr>
          <w:rFonts w:ascii="Arial" w:hAnsi="Arial" w:cs="Arial"/>
          <w:color w:val="000000"/>
          <w:sz w:val="24"/>
          <w:szCs w:val="24"/>
          <w:highlight w:val="yellow"/>
        </w:rPr>
        <w:t>insert name</w:t>
      </w:r>
      <w:r w:rsidRPr="00E36589" w:rsidR="00D87C97">
        <w:rPr>
          <w:rFonts w:ascii="Arial" w:hAnsi="Arial" w:cs="Arial"/>
          <w:color w:val="000000"/>
          <w:sz w:val="24"/>
          <w:szCs w:val="24"/>
          <w:highlight w:val="yellow"/>
        </w:rPr>
        <w:t xml:space="preserve"> of staff member</w:t>
      </w:r>
      <w:r w:rsidRPr="00E36589" w:rsidR="00291A74">
        <w:rPr>
          <w:rFonts w:ascii="Arial" w:hAnsi="Arial" w:cs="Arial"/>
          <w:color w:val="000000"/>
          <w:sz w:val="24"/>
          <w:szCs w:val="24"/>
        </w:rPr>
        <w:t>)</w:t>
      </w:r>
    </w:p>
    <w:p w:rsidRPr="00E36589" w:rsidR="00291A74" w:rsidP="00487BBF" w:rsidRDefault="00291A74" w14:paraId="0067653A" w14:textId="77777777">
      <w:pPr>
        <w:autoSpaceDE w:val="0"/>
        <w:autoSpaceDN w:val="0"/>
        <w:adjustRightInd w:val="0"/>
        <w:spacing w:after="0" w:line="240" w:lineRule="auto"/>
        <w:rPr>
          <w:rFonts w:ascii="Arial" w:hAnsi="Arial" w:cs="Arial"/>
          <w:color w:val="000000"/>
          <w:sz w:val="24"/>
          <w:szCs w:val="24"/>
        </w:rPr>
      </w:pPr>
    </w:p>
    <w:p w:rsidRPr="000327D8" w:rsidR="00487BBF" w:rsidP="00487BBF" w:rsidRDefault="005C1CF8" w14:paraId="7D76AF58" w14:textId="5DEE7D19">
      <w:pPr>
        <w:autoSpaceDE w:val="0"/>
        <w:autoSpaceDN w:val="0"/>
        <w:adjustRightInd w:val="0"/>
        <w:spacing w:after="0" w:line="240" w:lineRule="auto"/>
        <w:rPr>
          <w:rFonts w:ascii="Arial" w:hAnsi="Arial" w:cs="Arial"/>
        </w:rPr>
      </w:pPr>
      <w:r w:rsidRPr="00E36589">
        <w:rPr>
          <w:rFonts w:ascii="Arial" w:hAnsi="Arial" w:cs="Arial"/>
          <w:color w:val="000000"/>
          <w:sz w:val="24"/>
          <w:szCs w:val="24"/>
        </w:rPr>
        <w:t>3</w:t>
      </w:r>
      <w:r w:rsidRPr="00E36589" w:rsidR="00ED7D98">
        <w:rPr>
          <w:rFonts w:ascii="Arial" w:hAnsi="Arial" w:cs="Arial"/>
          <w:color w:val="000000"/>
          <w:sz w:val="24"/>
          <w:szCs w:val="24"/>
        </w:rPr>
        <w:t>.</w:t>
      </w:r>
      <w:r w:rsidRPr="00E36589" w:rsidR="00ED5211">
        <w:rPr>
          <w:rFonts w:ascii="Arial" w:hAnsi="Arial" w:cs="Arial"/>
          <w:color w:val="000000"/>
          <w:sz w:val="24"/>
          <w:szCs w:val="24"/>
        </w:rPr>
        <w:t>4</w:t>
      </w:r>
      <w:r w:rsidRPr="00E36589" w:rsidR="00ED7D98">
        <w:rPr>
          <w:rFonts w:ascii="Arial" w:hAnsi="Arial" w:cs="Arial"/>
          <w:color w:val="000000"/>
          <w:sz w:val="24"/>
          <w:szCs w:val="24"/>
        </w:rPr>
        <w:t xml:space="preserve"> </w:t>
      </w:r>
      <w:r w:rsidRPr="00E36589" w:rsidR="00B83F12">
        <w:rPr>
          <w:rFonts w:ascii="Arial" w:hAnsi="Arial" w:cs="Arial"/>
          <w:color w:val="000000"/>
          <w:sz w:val="24"/>
          <w:szCs w:val="24"/>
        </w:rPr>
        <w:tab/>
      </w:r>
      <w:r w:rsidRPr="000327D8" w:rsidR="00487BBF">
        <w:rPr>
          <w:rFonts w:ascii="Arial" w:hAnsi="Arial" w:cs="Arial"/>
          <w:sz w:val="24"/>
          <w:szCs w:val="24"/>
        </w:rPr>
        <w:t>Where parents are concerned about the risk of the child contracting COVID</w:t>
      </w:r>
      <w:r w:rsidRPr="000327D8" w:rsidR="00D87C97">
        <w:rPr>
          <w:rFonts w:ascii="Arial" w:hAnsi="Arial" w:cs="Arial"/>
          <w:sz w:val="24"/>
          <w:szCs w:val="24"/>
        </w:rPr>
        <w:t>-</w:t>
      </w:r>
      <w:r w:rsidRPr="000327D8" w:rsidR="00487BBF">
        <w:rPr>
          <w:rFonts w:ascii="Arial" w:hAnsi="Arial" w:cs="Arial"/>
          <w:sz w:val="24"/>
          <w:szCs w:val="24"/>
        </w:rPr>
        <w:t>19</w:t>
      </w:r>
      <w:r w:rsidRPr="000327D8" w:rsidR="00E36589">
        <w:rPr>
          <w:rFonts w:ascii="Arial" w:hAnsi="Arial" w:cs="Arial"/>
          <w:sz w:val="24"/>
          <w:szCs w:val="24"/>
        </w:rPr>
        <w:t xml:space="preserve">. </w:t>
      </w:r>
      <w:r w:rsidRPr="000327D8" w:rsidR="00ED7D98">
        <w:rPr>
          <w:rFonts w:ascii="Arial" w:hAnsi="Arial" w:cs="Arial"/>
          <w:sz w:val="24"/>
          <w:szCs w:val="24"/>
        </w:rPr>
        <w:t xml:space="preserve">The </w:t>
      </w:r>
      <w:r w:rsidRPr="000327D8" w:rsidR="00D87C97">
        <w:rPr>
          <w:rFonts w:ascii="Arial" w:hAnsi="Arial" w:cs="Arial"/>
          <w:sz w:val="24"/>
          <w:szCs w:val="24"/>
        </w:rPr>
        <w:t>Headteacher</w:t>
      </w:r>
      <w:r w:rsidRPr="000327D8" w:rsidR="00ED7D98">
        <w:rPr>
          <w:rFonts w:ascii="Arial" w:hAnsi="Arial" w:cs="Arial"/>
          <w:sz w:val="24"/>
          <w:szCs w:val="24"/>
        </w:rPr>
        <w:t xml:space="preserve"> </w:t>
      </w:r>
      <w:r w:rsidRPr="000327D8" w:rsidR="00ED7D98">
        <w:rPr>
          <w:rFonts w:ascii="Arial" w:hAnsi="Arial" w:cs="Arial"/>
          <w:sz w:val="24"/>
          <w:szCs w:val="24"/>
          <w:highlight w:val="yellow"/>
        </w:rPr>
        <w:t>(insert name</w:t>
      </w:r>
      <w:r w:rsidRPr="000327D8" w:rsidR="00ED7D98">
        <w:rPr>
          <w:rFonts w:ascii="Arial" w:hAnsi="Arial" w:cs="Arial"/>
          <w:sz w:val="24"/>
          <w:szCs w:val="24"/>
        </w:rPr>
        <w:t xml:space="preserve">) </w:t>
      </w:r>
      <w:r w:rsidRPr="000327D8" w:rsidR="00487BBF">
        <w:rPr>
          <w:rFonts w:ascii="Arial" w:hAnsi="Arial" w:cs="Arial"/>
          <w:sz w:val="24"/>
          <w:szCs w:val="24"/>
        </w:rPr>
        <w:t xml:space="preserve">or the </w:t>
      </w:r>
      <w:r w:rsidRPr="000327D8" w:rsidR="00D87C97">
        <w:rPr>
          <w:rFonts w:ascii="Arial" w:hAnsi="Arial" w:cs="Arial"/>
          <w:sz w:val="24"/>
          <w:szCs w:val="24"/>
        </w:rPr>
        <w:t xml:space="preserve">child’s </w:t>
      </w:r>
      <w:r w:rsidRPr="000327D8" w:rsidR="00487BBF">
        <w:rPr>
          <w:rFonts w:ascii="Arial" w:hAnsi="Arial" w:cs="Arial"/>
          <w:sz w:val="24"/>
          <w:szCs w:val="24"/>
        </w:rPr>
        <w:t>social worker</w:t>
      </w:r>
      <w:r w:rsidRPr="000327D8" w:rsidR="00776EBD">
        <w:rPr>
          <w:rFonts w:ascii="Arial" w:hAnsi="Arial" w:cs="Arial"/>
          <w:sz w:val="24"/>
          <w:szCs w:val="24"/>
        </w:rPr>
        <w:t xml:space="preserve"> or Start Well worker</w:t>
      </w:r>
      <w:r w:rsidRPr="000327D8" w:rsidR="00487BBF">
        <w:rPr>
          <w:rFonts w:ascii="Arial" w:hAnsi="Arial" w:cs="Arial"/>
          <w:sz w:val="24"/>
          <w:szCs w:val="24"/>
        </w:rPr>
        <w:t xml:space="preserve"> will talk through these anxieties with the</w:t>
      </w:r>
      <w:r w:rsidRPr="000327D8" w:rsidR="00ED7D98">
        <w:rPr>
          <w:rFonts w:ascii="Arial" w:hAnsi="Arial" w:cs="Arial"/>
          <w:sz w:val="24"/>
          <w:szCs w:val="24"/>
        </w:rPr>
        <w:t xml:space="preserve"> </w:t>
      </w:r>
      <w:r w:rsidRPr="000327D8" w:rsidR="00487BBF">
        <w:rPr>
          <w:rFonts w:ascii="Arial" w:hAnsi="Arial" w:cs="Arial"/>
          <w:sz w:val="24"/>
          <w:szCs w:val="24"/>
        </w:rPr>
        <w:t xml:space="preserve">parent/carer following the </w:t>
      </w:r>
      <w:hyperlink w:history="1" w:anchor="section-1-public-health-advice-to-minimise-coronavirus-covid-19-risks" r:id="rId11">
        <w:r w:rsidRPr="000327D8" w:rsidR="00B84C89">
          <w:rPr>
            <w:rStyle w:val="Hyperlink"/>
            <w:rFonts w:ascii="Arial" w:hAnsi="Arial" w:cs="Arial"/>
            <w:color w:val="auto"/>
            <w:sz w:val="24"/>
            <w:szCs w:val="24"/>
          </w:rPr>
          <w:t>guidance</w:t>
        </w:r>
        <w:r w:rsidRPr="000327D8" w:rsidR="00DE44B7">
          <w:rPr>
            <w:rStyle w:val="Hyperlink"/>
            <w:rFonts w:ascii="Arial" w:hAnsi="Arial" w:cs="Arial"/>
            <w:color w:val="auto"/>
            <w:sz w:val="24"/>
            <w:szCs w:val="24"/>
          </w:rPr>
          <w:t xml:space="preserve"> for full opening for schools</w:t>
        </w:r>
      </w:hyperlink>
      <w:r w:rsidRPr="000327D8" w:rsidR="00B84C89">
        <w:rPr>
          <w:rFonts w:ascii="Arial" w:hAnsi="Arial" w:cs="Arial"/>
          <w:sz w:val="24"/>
          <w:szCs w:val="24"/>
        </w:rPr>
        <w:t xml:space="preserve"> </w:t>
      </w:r>
      <w:r w:rsidRPr="000327D8" w:rsidR="00487BBF">
        <w:rPr>
          <w:rFonts w:ascii="Arial" w:hAnsi="Arial" w:cs="Arial"/>
          <w:sz w:val="24"/>
          <w:szCs w:val="24"/>
        </w:rPr>
        <w:t>set out by</w:t>
      </w:r>
      <w:r w:rsidRPr="000327D8" w:rsidR="009F561F">
        <w:rPr>
          <w:rFonts w:ascii="Arial" w:hAnsi="Arial" w:cs="Arial"/>
          <w:sz w:val="24"/>
          <w:szCs w:val="24"/>
        </w:rPr>
        <w:t xml:space="preserve"> the Department of Education</w:t>
      </w:r>
      <w:r w:rsidRPr="000327D8" w:rsidR="000E2A8B">
        <w:rPr>
          <w:rFonts w:ascii="Arial" w:hAnsi="Arial" w:cs="Arial"/>
          <w:sz w:val="24"/>
          <w:szCs w:val="24"/>
        </w:rPr>
        <w:t>,</w:t>
      </w:r>
      <w:r w:rsidRPr="000327D8" w:rsidR="009F561F">
        <w:rPr>
          <w:rFonts w:ascii="Arial" w:hAnsi="Arial" w:cs="Arial"/>
          <w:sz w:val="24"/>
          <w:szCs w:val="24"/>
        </w:rPr>
        <w:t xml:space="preserve"> which has been endorsed by</w:t>
      </w:r>
      <w:r w:rsidRPr="000327D8" w:rsidR="00487BBF">
        <w:rPr>
          <w:rFonts w:ascii="Arial" w:hAnsi="Arial" w:cs="Arial"/>
          <w:sz w:val="24"/>
          <w:szCs w:val="24"/>
        </w:rPr>
        <w:t xml:space="preserve"> Public Health England.</w:t>
      </w:r>
      <w:r w:rsidRPr="000327D8" w:rsidR="00281A69">
        <w:rPr>
          <w:rFonts w:ascii="Arial" w:hAnsi="Arial" w:cs="Arial"/>
          <w:sz w:val="24"/>
          <w:szCs w:val="24"/>
        </w:rPr>
        <w:t xml:space="preserve"> </w:t>
      </w:r>
      <w:bookmarkStart w:name="_Hlk47512268" w:id="3"/>
      <w:r w:rsidRPr="000327D8" w:rsidR="00281A69">
        <w:rPr>
          <w:rFonts w:ascii="Arial" w:hAnsi="Arial" w:cs="Arial"/>
          <w:sz w:val="24"/>
          <w:szCs w:val="24"/>
        </w:rPr>
        <w:t>Our school (</w:t>
      </w:r>
      <w:r w:rsidRPr="000327D8" w:rsidR="00281A69">
        <w:rPr>
          <w:rFonts w:ascii="Arial" w:hAnsi="Arial" w:cs="Arial"/>
          <w:sz w:val="24"/>
          <w:szCs w:val="24"/>
          <w:highlight w:val="yellow"/>
        </w:rPr>
        <w:t>insert name)</w:t>
      </w:r>
      <w:r w:rsidRPr="000327D8" w:rsidR="00487BBF">
        <w:rPr>
          <w:rFonts w:ascii="Arial" w:hAnsi="Arial" w:cs="Arial"/>
          <w:sz w:val="24"/>
          <w:szCs w:val="24"/>
        </w:rPr>
        <w:t xml:space="preserve"> will encourage our </w:t>
      </w:r>
      <w:r w:rsidRPr="000327D8" w:rsidR="00487BBF">
        <w:rPr>
          <w:rFonts w:ascii="Arial" w:hAnsi="Arial" w:cs="Arial"/>
          <w:sz w:val="24"/>
          <w:szCs w:val="24"/>
        </w:rPr>
        <w:lastRenderedPageBreak/>
        <w:t>vulnerable children and young people to attend a</w:t>
      </w:r>
      <w:r w:rsidRPr="000327D8" w:rsidR="00281A69">
        <w:rPr>
          <w:rFonts w:ascii="Arial" w:hAnsi="Arial" w:cs="Arial"/>
          <w:sz w:val="24"/>
          <w:szCs w:val="24"/>
        </w:rPr>
        <w:t xml:space="preserve"> </w:t>
      </w:r>
      <w:r w:rsidRPr="000327D8" w:rsidR="00487BBF">
        <w:rPr>
          <w:rFonts w:ascii="Arial" w:hAnsi="Arial" w:cs="Arial"/>
          <w:sz w:val="24"/>
          <w:szCs w:val="24"/>
        </w:rPr>
        <w:t>school, including remotely if needed</w:t>
      </w:r>
      <w:r w:rsidRPr="000327D8" w:rsidR="00487BBF">
        <w:rPr>
          <w:rFonts w:ascii="Arial" w:hAnsi="Arial" w:cs="Arial"/>
        </w:rPr>
        <w:t>.</w:t>
      </w:r>
    </w:p>
    <w:bookmarkEnd w:id="3"/>
    <w:p w:rsidR="00ED7D98" w:rsidP="00487BBF" w:rsidRDefault="00ED7D98" w14:paraId="2743AA67" w14:textId="408F355C">
      <w:pPr>
        <w:autoSpaceDE w:val="0"/>
        <w:autoSpaceDN w:val="0"/>
        <w:adjustRightInd w:val="0"/>
        <w:spacing w:after="0" w:line="240" w:lineRule="auto"/>
        <w:rPr>
          <w:rFonts w:ascii="Arial" w:hAnsi="Arial" w:cs="Arial"/>
          <w:color w:val="000000"/>
        </w:rPr>
      </w:pPr>
    </w:p>
    <w:p w:rsidRPr="00B7153B" w:rsidR="00B83F12" w:rsidP="00B7153B" w:rsidRDefault="005C1CF8" w14:paraId="563C33DD" w14:textId="0F043AF8">
      <w:pPr>
        <w:pStyle w:val="Heading1"/>
      </w:pPr>
      <w:bookmarkStart w:name="_Toc47519101" w:id="4"/>
      <w:r>
        <w:t>4</w:t>
      </w:r>
      <w:r w:rsidRPr="00B7153B" w:rsidR="00B83F12">
        <w:t>.</w:t>
      </w:r>
      <w:r>
        <w:t xml:space="preserve"> </w:t>
      </w:r>
      <w:r w:rsidRPr="00B7153B" w:rsidR="00487BBF">
        <w:t>Attendance monitoring</w:t>
      </w:r>
      <w:bookmarkEnd w:id="4"/>
    </w:p>
    <w:p w:rsidRPr="00B83F12" w:rsidR="00D87C97" w:rsidP="00487BBF" w:rsidRDefault="00D87C97" w14:paraId="605DC3C8" w14:textId="77777777">
      <w:pPr>
        <w:autoSpaceDE w:val="0"/>
        <w:autoSpaceDN w:val="0"/>
        <w:adjustRightInd w:val="0"/>
        <w:spacing w:after="0" w:line="240" w:lineRule="auto"/>
        <w:rPr>
          <w:rFonts w:ascii="Arial" w:hAnsi="Arial" w:cs="Arial"/>
          <w:b/>
          <w:bCs/>
          <w:color w:val="000000"/>
        </w:rPr>
      </w:pPr>
    </w:p>
    <w:p w:rsidRPr="00B270B6" w:rsidR="00D87C97" w:rsidP="00487BBF" w:rsidRDefault="005C1CF8" w14:paraId="5BEE1A58" w14:textId="1A48A71F">
      <w:pPr>
        <w:autoSpaceDE w:val="0"/>
        <w:autoSpaceDN w:val="0"/>
        <w:adjustRightInd w:val="0"/>
        <w:spacing w:after="0" w:line="240" w:lineRule="auto"/>
        <w:rPr>
          <w:rFonts w:ascii="Arial" w:hAnsi="Arial" w:cs="Arial"/>
          <w:color w:val="000000"/>
          <w:sz w:val="24"/>
          <w:szCs w:val="24"/>
        </w:rPr>
      </w:pPr>
      <w:r w:rsidRPr="00B270B6">
        <w:rPr>
          <w:rFonts w:ascii="Arial" w:hAnsi="Arial" w:cs="Arial"/>
          <w:color w:val="000000"/>
          <w:sz w:val="24"/>
          <w:szCs w:val="24"/>
        </w:rPr>
        <w:t>4</w:t>
      </w:r>
      <w:r w:rsidRPr="00B270B6" w:rsidR="00D87C97">
        <w:rPr>
          <w:rFonts w:ascii="Arial" w:hAnsi="Arial" w:cs="Arial"/>
          <w:color w:val="000000"/>
          <w:sz w:val="24"/>
          <w:szCs w:val="24"/>
        </w:rPr>
        <w:t xml:space="preserve">.1 </w:t>
      </w:r>
      <w:r w:rsidRPr="00B270B6" w:rsidR="00B83F12">
        <w:rPr>
          <w:rFonts w:ascii="Arial" w:hAnsi="Arial" w:cs="Arial"/>
          <w:color w:val="000000"/>
          <w:sz w:val="24"/>
          <w:szCs w:val="24"/>
        </w:rPr>
        <w:tab/>
      </w:r>
      <w:r w:rsidRPr="00B270B6" w:rsidR="00D87C97">
        <w:rPr>
          <w:rFonts w:ascii="Arial" w:hAnsi="Arial" w:cs="Arial"/>
          <w:color w:val="000000"/>
          <w:sz w:val="24"/>
          <w:szCs w:val="24"/>
        </w:rPr>
        <w:t>A member of staff from (</w:t>
      </w:r>
      <w:r w:rsidRPr="00B270B6" w:rsidR="00D87C97">
        <w:rPr>
          <w:rFonts w:ascii="Arial" w:hAnsi="Arial" w:cs="Arial"/>
          <w:color w:val="000000"/>
          <w:sz w:val="24"/>
          <w:szCs w:val="24"/>
          <w:highlight w:val="yellow"/>
        </w:rPr>
        <w:t xml:space="preserve">Insert </w:t>
      </w:r>
      <w:r w:rsidRPr="00B270B6" w:rsidR="00487BBF">
        <w:rPr>
          <w:rFonts w:ascii="Arial" w:hAnsi="Arial" w:cs="Arial"/>
          <w:color w:val="000000"/>
          <w:sz w:val="24"/>
          <w:szCs w:val="24"/>
          <w:highlight w:val="yellow"/>
        </w:rPr>
        <w:t>school nam</w:t>
      </w:r>
      <w:r w:rsidRPr="00B270B6" w:rsidR="00D87C97">
        <w:rPr>
          <w:rFonts w:ascii="Arial" w:hAnsi="Arial" w:cs="Arial"/>
          <w:color w:val="000000"/>
          <w:sz w:val="24"/>
          <w:szCs w:val="24"/>
          <w:highlight w:val="yellow"/>
        </w:rPr>
        <w:t>e</w:t>
      </w:r>
      <w:r w:rsidRPr="00B270B6" w:rsidR="00D87C97">
        <w:rPr>
          <w:rFonts w:ascii="Arial" w:hAnsi="Arial" w:cs="Arial"/>
          <w:color w:val="000000"/>
          <w:sz w:val="24"/>
          <w:szCs w:val="24"/>
        </w:rPr>
        <w:t>)</w:t>
      </w:r>
      <w:r w:rsidRPr="00B270B6" w:rsidR="00487BBF">
        <w:rPr>
          <w:rFonts w:ascii="Arial" w:hAnsi="Arial" w:cs="Arial"/>
          <w:color w:val="000000"/>
          <w:sz w:val="24"/>
          <w:szCs w:val="24"/>
        </w:rPr>
        <w:t xml:space="preserve"> will follow up on any pupil that</w:t>
      </w:r>
      <w:r w:rsidRPr="00B270B6" w:rsidR="00D87C97">
        <w:rPr>
          <w:rFonts w:ascii="Arial" w:hAnsi="Arial" w:cs="Arial"/>
          <w:color w:val="000000"/>
          <w:sz w:val="24"/>
          <w:szCs w:val="24"/>
        </w:rPr>
        <w:t xml:space="preserve"> </w:t>
      </w:r>
      <w:r w:rsidRPr="00B270B6" w:rsidR="00487BBF">
        <w:rPr>
          <w:rFonts w:ascii="Arial" w:hAnsi="Arial" w:cs="Arial"/>
          <w:color w:val="000000"/>
          <w:sz w:val="24"/>
          <w:szCs w:val="24"/>
        </w:rPr>
        <w:t>they were expecting to attend, who does not</w:t>
      </w:r>
      <w:r w:rsidRPr="00B270B6" w:rsidR="00210BB8">
        <w:rPr>
          <w:rFonts w:ascii="Arial" w:hAnsi="Arial" w:cs="Arial"/>
          <w:color w:val="FF0000"/>
          <w:sz w:val="24"/>
          <w:szCs w:val="24"/>
        </w:rPr>
        <w:t xml:space="preserve"> </w:t>
      </w:r>
      <w:r w:rsidRPr="000327D8" w:rsidR="00210BB8">
        <w:rPr>
          <w:rFonts w:ascii="Arial" w:hAnsi="Arial" w:cs="Arial"/>
          <w:sz w:val="24"/>
          <w:szCs w:val="24"/>
        </w:rPr>
        <w:t>attend</w:t>
      </w:r>
      <w:r w:rsidRPr="000327D8" w:rsidR="00487BBF">
        <w:rPr>
          <w:rFonts w:ascii="Arial" w:hAnsi="Arial" w:cs="Arial"/>
          <w:sz w:val="24"/>
          <w:szCs w:val="24"/>
        </w:rPr>
        <w:t>.</w:t>
      </w:r>
      <w:r w:rsidRPr="00B270B6" w:rsidR="00487BBF">
        <w:rPr>
          <w:rFonts w:ascii="Arial" w:hAnsi="Arial" w:cs="Arial"/>
          <w:color w:val="000000"/>
          <w:sz w:val="24"/>
          <w:szCs w:val="24"/>
        </w:rPr>
        <w:t xml:space="preserve"> </w:t>
      </w:r>
    </w:p>
    <w:p w:rsidRPr="00B270B6" w:rsidR="00D87C97" w:rsidP="00487BBF" w:rsidRDefault="00D87C97" w14:paraId="309C8908" w14:textId="77777777">
      <w:pPr>
        <w:autoSpaceDE w:val="0"/>
        <w:autoSpaceDN w:val="0"/>
        <w:adjustRightInd w:val="0"/>
        <w:spacing w:after="0" w:line="240" w:lineRule="auto"/>
        <w:rPr>
          <w:rFonts w:ascii="Arial" w:hAnsi="Arial" w:cs="Arial"/>
          <w:color w:val="000000"/>
          <w:sz w:val="24"/>
          <w:szCs w:val="24"/>
        </w:rPr>
      </w:pPr>
    </w:p>
    <w:p w:rsidRPr="00B270B6" w:rsidR="00487BBF" w:rsidP="00487BBF" w:rsidRDefault="005C1CF8" w14:paraId="372A958D" w14:textId="65C1D9F7">
      <w:pPr>
        <w:autoSpaceDE w:val="0"/>
        <w:autoSpaceDN w:val="0"/>
        <w:adjustRightInd w:val="0"/>
        <w:spacing w:after="0" w:line="240" w:lineRule="auto"/>
        <w:rPr>
          <w:rFonts w:ascii="Arial" w:hAnsi="Arial" w:cs="Arial"/>
          <w:color w:val="000000"/>
          <w:sz w:val="24"/>
          <w:szCs w:val="24"/>
        </w:rPr>
      </w:pPr>
      <w:r w:rsidRPr="00B270B6">
        <w:rPr>
          <w:rFonts w:ascii="Arial" w:hAnsi="Arial" w:cs="Arial"/>
          <w:color w:val="000000"/>
          <w:sz w:val="24"/>
          <w:szCs w:val="24"/>
        </w:rPr>
        <w:t>4</w:t>
      </w:r>
      <w:r w:rsidRPr="00B270B6" w:rsidR="00D87C97">
        <w:rPr>
          <w:rFonts w:ascii="Arial" w:hAnsi="Arial" w:cs="Arial"/>
          <w:color w:val="000000"/>
          <w:sz w:val="24"/>
          <w:szCs w:val="24"/>
        </w:rPr>
        <w:t xml:space="preserve">.2 </w:t>
      </w:r>
      <w:r w:rsidRPr="00B270B6" w:rsidR="00B83F12">
        <w:rPr>
          <w:rFonts w:ascii="Arial" w:hAnsi="Arial" w:cs="Arial"/>
          <w:color w:val="000000"/>
          <w:sz w:val="24"/>
          <w:szCs w:val="24"/>
        </w:rPr>
        <w:tab/>
      </w:r>
      <w:r w:rsidRPr="00B270B6" w:rsidR="00D87C97">
        <w:rPr>
          <w:rFonts w:ascii="Arial" w:hAnsi="Arial" w:cs="Arial"/>
          <w:color w:val="000000"/>
          <w:sz w:val="24"/>
          <w:szCs w:val="24"/>
        </w:rPr>
        <w:t>A member of staff from (</w:t>
      </w:r>
      <w:r w:rsidRPr="00B270B6" w:rsidR="00D87C97">
        <w:rPr>
          <w:rFonts w:ascii="Arial" w:hAnsi="Arial" w:cs="Arial"/>
          <w:color w:val="000000"/>
          <w:sz w:val="24"/>
          <w:szCs w:val="24"/>
          <w:highlight w:val="yellow"/>
        </w:rPr>
        <w:t xml:space="preserve">insert </w:t>
      </w:r>
      <w:r w:rsidRPr="00B270B6" w:rsidR="00487BBF">
        <w:rPr>
          <w:rFonts w:ascii="Arial" w:hAnsi="Arial" w:cs="Arial"/>
          <w:color w:val="000000"/>
          <w:sz w:val="24"/>
          <w:szCs w:val="24"/>
          <w:highlight w:val="yellow"/>
        </w:rPr>
        <w:t>school name</w:t>
      </w:r>
      <w:r w:rsidRPr="00B270B6" w:rsidR="00D87C97">
        <w:rPr>
          <w:rFonts w:ascii="Arial" w:hAnsi="Arial" w:cs="Arial"/>
          <w:color w:val="000000"/>
          <w:sz w:val="24"/>
          <w:szCs w:val="24"/>
          <w:highlight w:val="yellow"/>
        </w:rPr>
        <w:t>)</w:t>
      </w:r>
      <w:r w:rsidRPr="00B270B6" w:rsidR="00487BBF">
        <w:rPr>
          <w:rFonts w:ascii="Arial" w:hAnsi="Arial" w:cs="Arial"/>
          <w:color w:val="000000"/>
          <w:sz w:val="24"/>
          <w:szCs w:val="24"/>
        </w:rPr>
        <w:t xml:space="preserve"> will also follow up with</w:t>
      </w:r>
      <w:r w:rsidRPr="00B270B6" w:rsidR="00A45A92">
        <w:rPr>
          <w:rFonts w:ascii="Arial" w:hAnsi="Arial" w:cs="Arial"/>
          <w:color w:val="000000"/>
          <w:sz w:val="24"/>
          <w:szCs w:val="24"/>
        </w:rPr>
        <w:t xml:space="preserve"> </w:t>
      </w:r>
      <w:r w:rsidRPr="00B270B6" w:rsidR="00487BBF">
        <w:rPr>
          <w:rFonts w:ascii="Arial" w:hAnsi="Arial" w:cs="Arial"/>
          <w:color w:val="000000"/>
          <w:sz w:val="24"/>
          <w:szCs w:val="24"/>
        </w:rPr>
        <w:t>any parent or carer who has arranged care for their child(ren) and the child(ren)</w:t>
      </w:r>
      <w:r w:rsidRPr="00B270B6" w:rsidR="00A45A92">
        <w:rPr>
          <w:rFonts w:ascii="Arial" w:hAnsi="Arial" w:cs="Arial"/>
          <w:color w:val="000000"/>
          <w:sz w:val="24"/>
          <w:szCs w:val="24"/>
        </w:rPr>
        <w:t xml:space="preserve"> </w:t>
      </w:r>
      <w:r w:rsidRPr="00B270B6" w:rsidR="00487BBF">
        <w:rPr>
          <w:rFonts w:ascii="Arial" w:hAnsi="Arial" w:cs="Arial"/>
          <w:color w:val="000000"/>
          <w:sz w:val="24"/>
          <w:szCs w:val="24"/>
        </w:rPr>
        <w:t>subsequently do not attend.</w:t>
      </w:r>
    </w:p>
    <w:p w:rsidRPr="00B270B6" w:rsidR="008C4CD0" w:rsidP="00487BBF" w:rsidRDefault="008C4CD0" w14:paraId="1D4A96E7" w14:textId="518BD589">
      <w:pPr>
        <w:autoSpaceDE w:val="0"/>
        <w:autoSpaceDN w:val="0"/>
        <w:adjustRightInd w:val="0"/>
        <w:spacing w:after="0" w:line="240" w:lineRule="auto"/>
        <w:rPr>
          <w:rFonts w:ascii="Arial" w:hAnsi="Arial" w:cs="Arial"/>
          <w:color w:val="000000"/>
          <w:sz w:val="24"/>
          <w:szCs w:val="24"/>
        </w:rPr>
      </w:pPr>
    </w:p>
    <w:p w:rsidRPr="00B270B6" w:rsidR="008C4CD0" w:rsidP="00487BBF" w:rsidRDefault="005C1CF8" w14:paraId="7C8BDCC1" w14:textId="4E08CA9B">
      <w:pPr>
        <w:autoSpaceDE w:val="0"/>
        <w:autoSpaceDN w:val="0"/>
        <w:adjustRightInd w:val="0"/>
        <w:spacing w:after="0" w:line="240" w:lineRule="auto"/>
        <w:rPr>
          <w:rFonts w:ascii="Arial" w:hAnsi="Arial" w:cs="Arial"/>
          <w:sz w:val="24"/>
          <w:szCs w:val="24"/>
        </w:rPr>
      </w:pPr>
      <w:r w:rsidRPr="00B270B6">
        <w:rPr>
          <w:rFonts w:ascii="Arial" w:hAnsi="Arial" w:cs="Arial"/>
          <w:color w:val="000000"/>
          <w:sz w:val="24"/>
          <w:szCs w:val="24"/>
        </w:rPr>
        <w:t>4</w:t>
      </w:r>
      <w:r w:rsidRPr="00B270B6" w:rsidR="008C4CD0">
        <w:rPr>
          <w:rFonts w:ascii="Arial" w:hAnsi="Arial" w:cs="Arial"/>
          <w:color w:val="000000"/>
          <w:sz w:val="24"/>
          <w:szCs w:val="24"/>
        </w:rPr>
        <w:t>.3</w:t>
      </w:r>
      <w:r w:rsidRPr="00B270B6" w:rsidR="008C4CD0">
        <w:rPr>
          <w:rFonts w:ascii="Arial" w:hAnsi="Arial" w:cs="Arial"/>
          <w:color w:val="000000"/>
          <w:sz w:val="24"/>
          <w:szCs w:val="24"/>
        </w:rPr>
        <w:tab/>
      </w:r>
      <w:r w:rsidRPr="00B270B6" w:rsidR="008C4CD0">
        <w:rPr>
          <w:rFonts w:ascii="Arial" w:hAnsi="Arial" w:cs="Arial"/>
          <w:sz w:val="24"/>
          <w:szCs w:val="24"/>
        </w:rPr>
        <w:t xml:space="preserve">Schools need to complete the </w:t>
      </w:r>
      <w:hyperlink w:history="1" r:id="rId12">
        <w:r w:rsidRPr="00B270B6" w:rsidR="008C4CD0">
          <w:rPr>
            <w:rStyle w:val="Hyperlink"/>
            <w:rFonts w:ascii="Arial" w:hAnsi="Arial" w:cs="Arial"/>
            <w:sz w:val="24"/>
            <w:szCs w:val="24"/>
          </w:rPr>
          <w:t>DfE Attendance Recording daily</w:t>
        </w:r>
      </w:hyperlink>
      <w:r w:rsidRPr="00B270B6" w:rsidR="008C4CD0">
        <w:rPr>
          <w:rFonts w:ascii="Arial" w:hAnsi="Arial" w:cs="Arial"/>
          <w:sz w:val="24"/>
          <w:szCs w:val="24"/>
        </w:rPr>
        <w:t xml:space="preserve"> and send these with information on your contacts to the Local Authority.</w:t>
      </w:r>
    </w:p>
    <w:p w:rsidRPr="00B270B6" w:rsidR="00D87C97" w:rsidP="00487BBF" w:rsidRDefault="00D87C97" w14:paraId="770A91B2" w14:textId="758718C5">
      <w:pPr>
        <w:autoSpaceDE w:val="0"/>
        <w:autoSpaceDN w:val="0"/>
        <w:adjustRightInd w:val="0"/>
        <w:spacing w:after="0" w:line="240" w:lineRule="auto"/>
        <w:rPr>
          <w:rFonts w:ascii="Arial" w:hAnsi="Arial" w:cs="Arial"/>
          <w:color w:val="000000"/>
          <w:sz w:val="24"/>
          <w:szCs w:val="24"/>
        </w:rPr>
      </w:pPr>
    </w:p>
    <w:p w:rsidRPr="00B270B6" w:rsidR="00487BBF" w:rsidP="00487BBF" w:rsidRDefault="00281A69" w14:paraId="77B80581" w14:textId="4F66D790">
      <w:pPr>
        <w:autoSpaceDE w:val="0"/>
        <w:autoSpaceDN w:val="0"/>
        <w:adjustRightInd w:val="0"/>
        <w:spacing w:after="0" w:line="240" w:lineRule="auto"/>
        <w:rPr>
          <w:rFonts w:ascii="Arial" w:hAnsi="Arial" w:cs="Arial"/>
          <w:color w:val="000000"/>
          <w:sz w:val="24"/>
          <w:szCs w:val="24"/>
        </w:rPr>
      </w:pPr>
      <w:r w:rsidRPr="00B270B6">
        <w:rPr>
          <w:rFonts w:ascii="Arial" w:hAnsi="Arial" w:cs="Arial"/>
          <w:color w:val="000000"/>
          <w:sz w:val="24"/>
          <w:szCs w:val="24"/>
        </w:rPr>
        <w:tab/>
      </w:r>
      <w:r w:rsidRPr="00B270B6" w:rsidR="00D87C97">
        <w:rPr>
          <w:rFonts w:ascii="Arial" w:hAnsi="Arial" w:cs="Arial"/>
          <w:color w:val="000000"/>
          <w:sz w:val="24"/>
          <w:szCs w:val="24"/>
        </w:rPr>
        <w:t xml:space="preserve"> </w:t>
      </w:r>
      <w:r w:rsidRPr="00B270B6" w:rsidR="00D87C97">
        <w:rPr>
          <w:rFonts w:ascii="Arial" w:hAnsi="Arial" w:cs="Arial"/>
          <w:color w:val="000000"/>
          <w:sz w:val="24"/>
          <w:szCs w:val="24"/>
          <w:highlight w:val="yellow"/>
        </w:rPr>
        <w:t xml:space="preserve">Please insert </w:t>
      </w:r>
      <w:r w:rsidRPr="00B270B6" w:rsidR="00F34442">
        <w:rPr>
          <w:rFonts w:ascii="Arial" w:hAnsi="Arial" w:cs="Arial"/>
          <w:color w:val="000000"/>
          <w:sz w:val="24"/>
          <w:szCs w:val="24"/>
          <w:highlight w:val="yellow"/>
        </w:rPr>
        <w:t xml:space="preserve">here </w:t>
      </w:r>
      <w:r w:rsidRPr="00B270B6" w:rsidR="00D87C97">
        <w:rPr>
          <w:rFonts w:ascii="Arial" w:hAnsi="Arial" w:cs="Arial"/>
          <w:color w:val="000000"/>
          <w:sz w:val="24"/>
          <w:szCs w:val="24"/>
          <w:highlight w:val="yellow"/>
        </w:rPr>
        <w:t>how this will be done from your school</w:t>
      </w:r>
    </w:p>
    <w:p w:rsidRPr="00B270B6" w:rsidR="00D87C97" w:rsidP="00487BBF" w:rsidRDefault="00D87C97" w14:paraId="2A30EAC0" w14:textId="77777777">
      <w:pPr>
        <w:autoSpaceDE w:val="0"/>
        <w:autoSpaceDN w:val="0"/>
        <w:adjustRightInd w:val="0"/>
        <w:spacing w:after="0" w:line="240" w:lineRule="auto"/>
        <w:rPr>
          <w:rFonts w:ascii="Arial" w:hAnsi="Arial" w:cs="Arial"/>
          <w:color w:val="000000"/>
          <w:sz w:val="24"/>
          <w:szCs w:val="24"/>
        </w:rPr>
      </w:pPr>
    </w:p>
    <w:p w:rsidRPr="00B270B6" w:rsidR="00487BBF" w:rsidP="00487BBF" w:rsidRDefault="005C1CF8" w14:paraId="032ADAC1" w14:textId="49E3A4D7">
      <w:pPr>
        <w:autoSpaceDE w:val="0"/>
        <w:autoSpaceDN w:val="0"/>
        <w:adjustRightInd w:val="0"/>
        <w:spacing w:after="0" w:line="240" w:lineRule="auto"/>
        <w:rPr>
          <w:rFonts w:ascii="Arial" w:hAnsi="Arial" w:cs="Arial"/>
          <w:color w:val="000000"/>
          <w:sz w:val="24"/>
          <w:szCs w:val="24"/>
        </w:rPr>
      </w:pPr>
      <w:r w:rsidRPr="00B270B6">
        <w:rPr>
          <w:rFonts w:ascii="Arial" w:hAnsi="Arial" w:cs="Arial"/>
          <w:color w:val="000000"/>
          <w:sz w:val="24"/>
          <w:szCs w:val="24"/>
        </w:rPr>
        <w:t>4</w:t>
      </w:r>
      <w:r w:rsidRPr="00B270B6" w:rsidR="00281A69">
        <w:rPr>
          <w:rFonts w:ascii="Arial" w:hAnsi="Arial" w:cs="Arial"/>
          <w:color w:val="000000"/>
          <w:sz w:val="24"/>
          <w:szCs w:val="24"/>
        </w:rPr>
        <w:t>.4</w:t>
      </w:r>
      <w:r w:rsidRPr="00B270B6" w:rsidR="00281A69">
        <w:rPr>
          <w:rFonts w:ascii="Arial" w:hAnsi="Arial" w:cs="Arial"/>
          <w:color w:val="000000"/>
          <w:sz w:val="24"/>
          <w:szCs w:val="24"/>
        </w:rPr>
        <w:tab/>
      </w:r>
      <w:r w:rsidRPr="00B270B6" w:rsidR="00487BBF">
        <w:rPr>
          <w:rFonts w:ascii="Arial" w:hAnsi="Arial" w:cs="Arial"/>
          <w:color w:val="000000"/>
          <w:sz w:val="24"/>
          <w:szCs w:val="24"/>
        </w:rPr>
        <w:t xml:space="preserve">To support the above, </w:t>
      </w:r>
      <w:r w:rsidRPr="00B270B6" w:rsidR="007720FF">
        <w:rPr>
          <w:rFonts w:ascii="Arial" w:hAnsi="Arial" w:cs="Arial"/>
          <w:color w:val="000000"/>
          <w:sz w:val="24"/>
          <w:szCs w:val="24"/>
        </w:rPr>
        <w:t>(</w:t>
      </w:r>
      <w:r w:rsidRPr="00B270B6" w:rsidR="007720FF">
        <w:rPr>
          <w:rFonts w:ascii="Arial" w:hAnsi="Arial" w:cs="Arial"/>
          <w:color w:val="000000"/>
          <w:sz w:val="24"/>
          <w:szCs w:val="24"/>
          <w:shd w:val="clear" w:color="auto" w:fill="FFFF00"/>
        </w:rPr>
        <w:t xml:space="preserve">insert </w:t>
      </w:r>
      <w:r w:rsidRPr="00B270B6" w:rsidR="00487BBF">
        <w:rPr>
          <w:rFonts w:ascii="Arial" w:hAnsi="Arial" w:cs="Arial"/>
          <w:color w:val="000000"/>
          <w:sz w:val="24"/>
          <w:szCs w:val="24"/>
          <w:highlight w:val="yellow"/>
          <w:shd w:val="clear" w:color="auto" w:fill="FFFF00"/>
        </w:rPr>
        <w:t>school name</w:t>
      </w:r>
      <w:r w:rsidRPr="00B270B6" w:rsidR="007720FF">
        <w:rPr>
          <w:rFonts w:ascii="Arial" w:hAnsi="Arial" w:cs="Arial"/>
          <w:color w:val="000000"/>
          <w:sz w:val="24"/>
          <w:szCs w:val="24"/>
          <w:shd w:val="clear" w:color="auto" w:fill="FFFF00"/>
        </w:rPr>
        <w:t>)</w:t>
      </w:r>
      <w:r w:rsidRPr="00B270B6" w:rsidR="00487BBF">
        <w:rPr>
          <w:rFonts w:ascii="Arial" w:hAnsi="Arial" w:cs="Arial"/>
          <w:color w:val="000000"/>
          <w:sz w:val="24"/>
          <w:szCs w:val="24"/>
        </w:rPr>
        <w:t xml:space="preserve"> will, when communicat</w:t>
      </w:r>
      <w:r w:rsidRPr="00BA1293" w:rsidR="002722C8">
        <w:rPr>
          <w:rFonts w:ascii="Arial" w:hAnsi="Arial" w:cs="Arial"/>
          <w:sz w:val="24"/>
          <w:szCs w:val="24"/>
        </w:rPr>
        <w:t>e</w:t>
      </w:r>
      <w:r w:rsidRPr="00B270B6" w:rsidR="00487BBF">
        <w:rPr>
          <w:rFonts w:ascii="Arial" w:hAnsi="Arial" w:cs="Arial"/>
          <w:color w:val="000000"/>
          <w:sz w:val="24"/>
          <w:szCs w:val="24"/>
        </w:rPr>
        <w:t xml:space="preserve"> with </w:t>
      </w:r>
      <w:r w:rsidRPr="00B270B6" w:rsidR="007720FF">
        <w:rPr>
          <w:rFonts w:ascii="Arial" w:hAnsi="Arial" w:cs="Arial"/>
          <w:color w:val="000000"/>
          <w:sz w:val="24"/>
          <w:szCs w:val="24"/>
        </w:rPr>
        <w:t>p</w:t>
      </w:r>
      <w:r w:rsidRPr="00B270B6" w:rsidR="00487BBF">
        <w:rPr>
          <w:rFonts w:ascii="Arial" w:hAnsi="Arial" w:cs="Arial"/>
          <w:color w:val="000000"/>
          <w:sz w:val="24"/>
          <w:szCs w:val="24"/>
        </w:rPr>
        <w:t>arents/carers, confirm emergency contact numbers are correct and ask for any</w:t>
      </w:r>
      <w:r w:rsidRPr="00B270B6" w:rsidR="00B83F12">
        <w:rPr>
          <w:rFonts w:ascii="Arial" w:hAnsi="Arial" w:cs="Arial"/>
          <w:color w:val="000000"/>
          <w:sz w:val="24"/>
          <w:szCs w:val="24"/>
        </w:rPr>
        <w:t xml:space="preserve"> </w:t>
      </w:r>
      <w:r w:rsidRPr="00B270B6" w:rsidR="00487BBF">
        <w:rPr>
          <w:rFonts w:ascii="Arial" w:hAnsi="Arial" w:cs="Arial"/>
          <w:color w:val="000000"/>
          <w:sz w:val="24"/>
          <w:szCs w:val="24"/>
        </w:rPr>
        <w:t>additional emergency contact numbers where they are available.</w:t>
      </w:r>
    </w:p>
    <w:p w:rsidRPr="00B270B6" w:rsidR="00D87C97" w:rsidP="00487BBF" w:rsidRDefault="00D87C97" w14:paraId="79AFB367" w14:textId="77777777">
      <w:pPr>
        <w:autoSpaceDE w:val="0"/>
        <w:autoSpaceDN w:val="0"/>
        <w:adjustRightInd w:val="0"/>
        <w:spacing w:after="0" w:line="240" w:lineRule="auto"/>
        <w:rPr>
          <w:rFonts w:ascii="Arial" w:hAnsi="Arial" w:cs="Arial"/>
          <w:color w:val="000000"/>
          <w:sz w:val="24"/>
          <w:szCs w:val="24"/>
        </w:rPr>
      </w:pPr>
    </w:p>
    <w:p w:rsidRPr="000327D8" w:rsidR="00487BBF" w:rsidP="00487BBF" w:rsidRDefault="005C1CF8" w14:paraId="6D59552E" w14:textId="505AA352">
      <w:pPr>
        <w:autoSpaceDE w:val="0"/>
        <w:autoSpaceDN w:val="0"/>
        <w:adjustRightInd w:val="0"/>
        <w:spacing w:after="0" w:line="240" w:lineRule="auto"/>
        <w:rPr>
          <w:rFonts w:ascii="Arial" w:hAnsi="Arial" w:cs="Arial"/>
          <w:sz w:val="24"/>
          <w:szCs w:val="24"/>
        </w:rPr>
      </w:pPr>
      <w:r w:rsidRPr="00B270B6">
        <w:rPr>
          <w:rFonts w:ascii="Arial" w:hAnsi="Arial" w:cs="Arial"/>
          <w:color w:val="000000"/>
          <w:sz w:val="24"/>
          <w:szCs w:val="24"/>
        </w:rPr>
        <w:t>4</w:t>
      </w:r>
      <w:r w:rsidRPr="00B270B6" w:rsidR="00281A69">
        <w:rPr>
          <w:rFonts w:ascii="Arial" w:hAnsi="Arial" w:cs="Arial"/>
          <w:color w:val="000000"/>
          <w:sz w:val="24"/>
          <w:szCs w:val="24"/>
        </w:rPr>
        <w:t>.5</w:t>
      </w:r>
      <w:r w:rsidRPr="00B270B6" w:rsidR="00281A69">
        <w:rPr>
          <w:rFonts w:ascii="Arial" w:hAnsi="Arial" w:cs="Arial"/>
          <w:color w:val="000000"/>
          <w:sz w:val="24"/>
          <w:szCs w:val="24"/>
        </w:rPr>
        <w:tab/>
      </w:r>
      <w:r w:rsidRPr="000327D8" w:rsidR="00487BBF">
        <w:rPr>
          <w:rFonts w:ascii="Arial" w:hAnsi="Arial" w:cs="Arial"/>
          <w:sz w:val="24"/>
          <w:szCs w:val="24"/>
        </w:rPr>
        <w:t>In all circumstances where a vulnerable child does not take up their place at school,</w:t>
      </w:r>
      <w:r w:rsidRPr="000327D8" w:rsidR="00992DDD">
        <w:rPr>
          <w:rFonts w:ascii="Arial" w:hAnsi="Arial" w:cs="Arial"/>
          <w:sz w:val="24"/>
          <w:szCs w:val="24"/>
        </w:rPr>
        <w:t xml:space="preserve"> </w:t>
      </w:r>
      <w:r w:rsidRPr="000327D8" w:rsidR="00487BBF">
        <w:rPr>
          <w:rFonts w:ascii="Arial" w:hAnsi="Arial" w:cs="Arial"/>
          <w:sz w:val="24"/>
          <w:szCs w:val="24"/>
        </w:rPr>
        <w:t>or discontinues</w:t>
      </w:r>
      <w:r w:rsidRPr="000327D8" w:rsidR="00327388">
        <w:rPr>
          <w:rFonts w:ascii="Arial" w:hAnsi="Arial" w:cs="Arial"/>
          <w:sz w:val="24"/>
          <w:szCs w:val="24"/>
        </w:rPr>
        <w:t xml:space="preserve"> attendance</w:t>
      </w:r>
      <w:r w:rsidRPr="000327D8" w:rsidR="00487BBF">
        <w:rPr>
          <w:rFonts w:ascii="Arial" w:hAnsi="Arial" w:cs="Arial"/>
          <w:sz w:val="24"/>
          <w:szCs w:val="24"/>
          <w:shd w:val="clear" w:color="auto" w:fill="FFFF00"/>
        </w:rPr>
        <w:t>,</w:t>
      </w:r>
      <w:r w:rsidRPr="000327D8" w:rsidR="00C37253">
        <w:rPr>
          <w:rFonts w:ascii="Arial" w:hAnsi="Arial" w:cs="Arial"/>
          <w:sz w:val="24"/>
          <w:szCs w:val="24"/>
          <w:shd w:val="clear" w:color="auto" w:fill="FFFF00"/>
        </w:rPr>
        <w:t xml:space="preserve"> </w:t>
      </w:r>
      <w:proofErr w:type="gramStart"/>
      <w:r w:rsidRPr="000327D8" w:rsidR="003E67C9">
        <w:rPr>
          <w:rFonts w:ascii="Arial" w:hAnsi="Arial" w:cs="Arial"/>
          <w:sz w:val="24"/>
          <w:szCs w:val="24"/>
          <w:shd w:val="clear" w:color="auto" w:fill="FFFF00"/>
        </w:rPr>
        <w:t>( insert</w:t>
      </w:r>
      <w:proofErr w:type="gramEnd"/>
      <w:r w:rsidRPr="000327D8" w:rsidR="003E67C9">
        <w:rPr>
          <w:rFonts w:ascii="Arial" w:hAnsi="Arial" w:cs="Arial"/>
          <w:sz w:val="24"/>
          <w:szCs w:val="24"/>
        </w:rPr>
        <w:t xml:space="preserve"> </w:t>
      </w:r>
      <w:r w:rsidRPr="000327D8" w:rsidR="00487BBF">
        <w:rPr>
          <w:rFonts w:ascii="Arial" w:hAnsi="Arial" w:cs="Arial"/>
          <w:sz w:val="24"/>
          <w:szCs w:val="24"/>
          <w:highlight w:val="yellow"/>
        </w:rPr>
        <w:t>school name</w:t>
      </w:r>
      <w:r w:rsidRPr="000327D8" w:rsidR="003E67C9">
        <w:rPr>
          <w:rFonts w:ascii="Arial" w:hAnsi="Arial" w:cs="Arial"/>
          <w:sz w:val="24"/>
          <w:szCs w:val="24"/>
        </w:rPr>
        <w:t>)</w:t>
      </w:r>
      <w:r w:rsidRPr="000327D8" w:rsidR="00487BBF">
        <w:rPr>
          <w:rFonts w:ascii="Arial" w:hAnsi="Arial" w:cs="Arial"/>
          <w:sz w:val="24"/>
          <w:szCs w:val="24"/>
        </w:rPr>
        <w:t xml:space="preserve"> will notify the</w:t>
      </w:r>
      <w:r w:rsidRPr="000327D8" w:rsidR="002853E4">
        <w:rPr>
          <w:rFonts w:ascii="Arial" w:hAnsi="Arial" w:cs="Arial"/>
          <w:sz w:val="24"/>
          <w:szCs w:val="24"/>
        </w:rPr>
        <w:t xml:space="preserve"> child’s</w:t>
      </w:r>
      <w:r w:rsidRPr="000327D8" w:rsidR="00487BBF">
        <w:rPr>
          <w:rFonts w:ascii="Arial" w:hAnsi="Arial" w:cs="Arial"/>
          <w:sz w:val="24"/>
          <w:szCs w:val="24"/>
        </w:rPr>
        <w:t xml:space="preserve"> social worker</w:t>
      </w:r>
      <w:r w:rsidRPr="000327D8" w:rsidR="00281A69">
        <w:rPr>
          <w:rFonts w:ascii="Arial" w:hAnsi="Arial" w:cs="Arial"/>
          <w:sz w:val="24"/>
          <w:szCs w:val="24"/>
        </w:rPr>
        <w:t xml:space="preserve"> or Start Well Worker</w:t>
      </w:r>
      <w:r w:rsidRPr="000327D8" w:rsidR="00487BBF">
        <w:rPr>
          <w:rFonts w:ascii="Arial" w:hAnsi="Arial" w:cs="Arial"/>
          <w:sz w:val="24"/>
          <w:szCs w:val="24"/>
        </w:rPr>
        <w:t>.</w:t>
      </w:r>
    </w:p>
    <w:p w:rsidRPr="00B270B6" w:rsidR="00001D3B" w:rsidP="00487BBF" w:rsidRDefault="00001D3B" w14:paraId="752E014F" w14:textId="00F5363A">
      <w:pPr>
        <w:autoSpaceDE w:val="0"/>
        <w:autoSpaceDN w:val="0"/>
        <w:adjustRightInd w:val="0"/>
        <w:spacing w:after="0" w:line="240" w:lineRule="auto"/>
        <w:rPr>
          <w:rFonts w:ascii="Arial" w:hAnsi="Arial" w:cs="Arial"/>
          <w:color w:val="000000"/>
          <w:sz w:val="24"/>
          <w:szCs w:val="24"/>
        </w:rPr>
      </w:pPr>
    </w:p>
    <w:p w:rsidRPr="000327D8" w:rsidR="00001D3B" w:rsidP="00487BBF" w:rsidRDefault="005C1CF8" w14:paraId="5A2E12BB" w14:textId="2EFB729E">
      <w:pPr>
        <w:autoSpaceDE w:val="0"/>
        <w:autoSpaceDN w:val="0"/>
        <w:adjustRightInd w:val="0"/>
        <w:spacing w:after="0" w:line="240" w:lineRule="auto"/>
        <w:rPr>
          <w:rFonts w:ascii="Arial" w:hAnsi="Arial" w:cs="Arial"/>
          <w:sz w:val="24"/>
          <w:szCs w:val="24"/>
        </w:rPr>
      </w:pPr>
      <w:r w:rsidRPr="002E2998">
        <w:rPr>
          <w:rFonts w:ascii="Arial" w:hAnsi="Arial" w:cs="Arial"/>
          <w:sz w:val="24"/>
          <w:szCs w:val="24"/>
        </w:rPr>
        <w:t>4</w:t>
      </w:r>
      <w:r w:rsidRPr="000327D8" w:rsidR="00001D3B">
        <w:rPr>
          <w:rFonts w:ascii="Arial" w:hAnsi="Arial" w:cs="Arial"/>
          <w:sz w:val="24"/>
          <w:szCs w:val="24"/>
        </w:rPr>
        <w:t xml:space="preserve">.6 See DfE published </w:t>
      </w:r>
      <w:hyperlink w:history="1" r:id="rId13">
        <w:r w:rsidRPr="000327D8" w:rsidR="00001D3B">
          <w:rPr>
            <w:rStyle w:val="Hyperlink"/>
            <w:rFonts w:ascii="Arial" w:hAnsi="Arial" w:cs="Arial"/>
            <w:color w:val="auto"/>
            <w:sz w:val="24"/>
            <w:szCs w:val="24"/>
          </w:rPr>
          <w:t>guidance for schools on attendance</w:t>
        </w:r>
      </w:hyperlink>
      <w:r w:rsidRPr="000327D8" w:rsidR="00001D3B">
        <w:rPr>
          <w:rFonts w:ascii="Arial" w:hAnsi="Arial" w:cs="Arial"/>
          <w:sz w:val="24"/>
          <w:szCs w:val="24"/>
        </w:rPr>
        <w:t xml:space="preserve"> for further details</w:t>
      </w:r>
      <w:r w:rsidRPr="000327D8" w:rsidR="004D06FF">
        <w:rPr>
          <w:rFonts w:ascii="Arial" w:hAnsi="Arial" w:cs="Arial"/>
          <w:sz w:val="24"/>
          <w:szCs w:val="24"/>
        </w:rPr>
        <w:t>.</w:t>
      </w:r>
      <w:r w:rsidRPr="000327D8" w:rsidR="001D03F8">
        <w:rPr>
          <w:rFonts w:ascii="Arial" w:hAnsi="Arial" w:cs="Arial"/>
          <w:sz w:val="24"/>
          <w:szCs w:val="24"/>
        </w:rPr>
        <w:t xml:space="preserve"> </w:t>
      </w:r>
      <w:r w:rsidRPr="000327D8" w:rsidR="004D06FF">
        <w:rPr>
          <w:rFonts w:ascii="Arial" w:hAnsi="Arial" w:cs="Arial"/>
          <w:sz w:val="24"/>
          <w:szCs w:val="24"/>
        </w:rPr>
        <w:t xml:space="preserve">The DfE has also produced a useful </w:t>
      </w:r>
      <w:hyperlink w:history="1" r:id="rId14">
        <w:r w:rsidRPr="000327D8" w:rsidR="004D06FF">
          <w:rPr>
            <w:rStyle w:val="Hyperlink"/>
            <w:rFonts w:ascii="Arial" w:hAnsi="Arial" w:cs="Arial"/>
            <w:color w:val="auto"/>
            <w:sz w:val="24"/>
            <w:szCs w:val="24"/>
          </w:rPr>
          <w:t>checklist for school leaders to support full opening</w:t>
        </w:r>
        <w:r w:rsidRPr="000327D8" w:rsidR="00B84A6D">
          <w:rPr>
            <w:rStyle w:val="Hyperlink"/>
            <w:rFonts w:ascii="Arial" w:hAnsi="Arial" w:cs="Arial"/>
            <w:color w:val="auto"/>
            <w:sz w:val="24"/>
            <w:szCs w:val="24"/>
          </w:rPr>
          <w:t xml:space="preserve"> regarding</w:t>
        </w:r>
        <w:r w:rsidRPr="000327D8" w:rsidR="004D06FF">
          <w:rPr>
            <w:rStyle w:val="Hyperlink"/>
            <w:rFonts w:ascii="Arial" w:hAnsi="Arial" w:cs="Arial"/>
            <w:color w:val="auto"/>
            <w:sz w:val="24"/>
            <w:szCs w:val="24"/>
          </w:rPr>
          <w:t xml:space="preserve"> behaviour and attendance</w:t>
        </w:r>
      </w:hyperlink>
    </w:p>
    <w:p w:rsidRPr="000327D8" w:rsidR="00D87C97" w:rsidP="00487BBF" w:rsidRDefault="00D87C97" w14:paraId="438F7C91" w14:textId="72AAA528">
      <w:pPr>
        <w:autoSpaceDE w:val="0"/>
        <w:autoSpaceDN w:val="0"/>
        <w:adjustRightInd w:val="0"/>
        <w:spacing w:after="0" w:line="240" w:lineRule="auto"/>
        <w:rPr>
          <w:rFonts w:ascii="Arial" w:hAnsi="Arial" w:cs="Arial"/>
          <w:sz w:val="24"/>
          <w:szCs w:val="24"/>
        </w:rPr>
      </w:pPr>
    </w:p>
    <w:p w:rsidRPr="00B7153B" w:rsidR="00487BBF" w:rsidP="00B7153B" w:rsidRDefault="005C1CF8" w14:paraId="1725C5B1" w14:textId="7F37488A">
      <w:pPr>
        <w:pStyle w:val="Heading1"/>
      </w:pPr>
      <w:bookmarkStart w:name="_Toc47519102" w:id="5"/>
      <w:r>
        <w:t>5</w:t>
      </w:r>
      <w:r w:rsidRPr="00B7153B" w:rsidR="00D87C97">
        <w:t>.</w:t>
      </w:r>
      <w:r w:rsidRPr="00B7153B" w:rsidR="00487BBF">
        <w:t>Designated Safeguarding Lead</w:t>
      </w:r>
      <w:bookmarkEnd w:id="5"/>
    </w:p>
    <w:p w:rsidRPr="00B83F12" w:rsidR="00D87C97" w:rsidP="00487BBF" w:rsidRDefault="00D87C97" w14:paraId="142AAE33" w14:textId="77777777">
      <w:pPr>
        <w:autoSpaceDE w:val="0"/>
        <w:autoSpaceDN w:val="0"/>
        <w:adjustRightInd w:val="0"/>
        <w:spacing w:after="0" w:line="240" w:lineRule="auto"/>
        <w:rPr>
          <w:rFonts w:ascii="Arial" w:hAnsi="Arial" w:cs="Arial"/>
          <w:b/>
          <w:bCs/>
          <w:color w:val="000000"/>
        </w:rPr>
      </w:pPr>
    </w:p>
    <w:p w:rsidRPr="006100A9" w:rsidR="00487BBF" w:rsidP="00D87C97" w:rsidRDefault="00BC6FDF" w14:paraId="1F1DD412" w14:textId="5A6DA10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rPr>
        <w:t>5</w:t>
      </w:r>
      <w:r w:rsidRPr="00B83F12" w:rsidR="00D87C97">
        <w:rPr>
          <w:rFonts w:ascii="Arial" w:hAnsi="Arial" w:cs="Arial"/>
          <w:color w:val="000000"/>
        </w:rPr>
        <w:t xml:space="preserve">.1 </w:t>
      </w:r>
      <w:r w:rsidRPr="00B83F12" w:rsidR="00D87C97">
        <w:rPr>
          <w:rFonts w:ascii="Arial" w:hAnsi="Arial" w:cs="Arial"/>
          <w:color w:val="000000"/>
        </w:rPr>
        <w:tab/>
      </w:r>
      <w:r w:rsidRPr="006100A9" w:rsidR="00D87C97">
        <w:rPr>
          <w:rFonts w:ascii="Arial" w:hAnsi="Arial" w:cs="Arial"/>
          <w:color w:val="000000"/>
          <w:sz w:val="24"/>
          <w:szCs w:val="24"/>
        </w:rPr>
        <w:t>(</w:t>
      </w:r>
      <w:r w:rsidRPr="006100A9" w:rsidR="00D87C97">
        <w:rPr>
          <w:rFonts w:ascii="Arial" w:hAnsi="Arial" w:cs="Arial"/>
          <w:color w:val="000000"/>
          <w:sz w:val="24"/>
          <w:szCs w:val="24"/>
          <w:highlight w:val="yellow"/>
        </w:rPr>
        <w:t>Insert School Name)</w:t>
      </w:r>
      <w:r w:rsidRPr="006100A9" w:rsidR="00D87C97">
        <w:rPr>
          <w:rFonts w:ascii="Arial" w:hAnsi="Arial" w:cs="Arial"/>
          <w:color w:val="000000"/>
          <w:sz w:val="24"/>
          <w:szCs w:val="24"/>
        </w:rPr>
        <w:t xml:space="preserve"> </w:t>
      </w:r>
      <w:r w:rsidRPr="006100A9" w:rsidR="00487BBF">
        <w:rPr>
          <w:rFonts w:ascii="Arial" w:hAnsi="Arial" w:cs="Arial"/>
          <w:color w:val="000000"/>
          <w:sz w:val="24"/>
          <w:szCs w:val="24"/>
        </w:rPr>
        <w:t>has a Designated Safeguarding Lead (DSL) and a Deputy DSL.</w:t>
      </w:r>
    </w:p>
    <w:p w:rsidRPr="006100A9" w:rsidR="00D87C97" w:rsidP="00487BBF" w:rsidRDefault="00D87C97" w14:paraId="0786D7A9" w14:textId="77777777">
      <w:pPr>
        <w:autoSpaceDE w:val="0"/>
        <w:autoSpaceDN w:val="0"/>
        <w:adjustRightInd w:val="0"/>
        <w:spacing w:after="0" w:line="240" w:lineRule="auto"/>
        <w:rPr>
          <w:rFonts w:ascii="Arial" w:hAnsi="Arial" w:cs="Arial"/>
          <w:color w:val="000000"/>
          <w:sz w:val="24"/>
          <w:szCs w:val="24"/>
        </w:rPr>
      </w:pPr>
    </w:p>
    <w:p w:rsidRPr="006100A9" w:rsidR="00487BBF" w:rsidP="00D87C97" w:rsidRDefault="00487BBF" w14:paraId="565D75ED" w14:textId="247FB477">
      <w:pPr>
        <w:autoSpaceDE w:val="0"/>
        <w:autoSpaceDN w:val="0"/>
        <w:adjustRightInd w:val="0"/>
        <w:spacing w:after="0" w:line="240" w:lineRule="auto"/>
        <w:ind w:firstLine="720"/>
        <w:rPr>
          <w:rFonts w:ascii="Arial" w:hAnsi="Arial" w:cs="Arial"/>
          <w:color w:val="000000"/>
          <w:sz w:val="24"/>
          <w:szCs w:val="24"/>
          <w:highlight w:val="cyan"/>
        </w:rPr>
      </w:pPr>
      <w:r w:rsidRPr="006100A9">
        <w:rPr>
          <w:rFonts w:ascii="Arial" w:hAnsi="Arial" w:cs="Arial"/>
          <w:color w:val="000000"/>
          <w:sz w:val="24"/>
          <w:szCs w:val="24"/>
          <w:highlight w:val="cyan"/>
        </w:rPr>
        <w:t xml:space="preserve">The Designated Safeguarding Lead is: </w:t>
      </w:r>
    </w:p>
    <w:p w:rsidRPr="006100A9" w:rsidR="00281A69" w:rsidP="00D87C97" w:rsidRDefault="00281A69" w14:paraId="523B0B20" w14:textId="77777777">
      <w:pPr>
        <w:autoSpaceDE w:val="0"/>
        <w:autoSpaceDN w:val="0"/>
        <w:adjustRightInd w:val="0"/>
        <w:spacing w:after="0" w:line="240" w:lineRule="auto"/>
        <w:ind w:firstLine="720"/>
        <w:rPr>
          <w:rFonts w:ascii="Arial" w:hAnsi="Arial" w:cs="Arial"/>
          <w:color w:val="000000"/>
          <w:sz w:val="24"/>
          <w:szCs w:val="24"/>
          <w:highlight w:val="cyan"/>
        </w:rPr>
      </w:pPr>
    </w:p>
    <w:p w:rsidRPr="006100A9" w:rsidR="00487BBF" w:rsidP="00D87C97" w:rsidRDefault="00487BBF" w14:paraId="5A81F890" w14:textId="74BE1C39">
      <w:pPr>
        <w:autoSpaceDE w:val="0"/>
        <w:autoSpaceDN w:val="0"/>
        <w:adjustRightInd w:val="0"/>
        <w:spacing w:after="0" w:line="240" w:lineRule="auto"/>
        <w:ind w:firstLine="720"/>
        <w:rPr>
          <w:rFonts w:ascii="Arial" w:hAnsi="Arial" w:cs="Arial"/>
          <w:color w:val="000000"/>
          <w:sz w:val="24"/>
          <w:szCs w:val="24"/>
        </w:rPr>
      </w:pPr>
      <w:r w:rsidRPr="006100A9">
        <w:rPr>
          <w:rFonts w:ascii="Arial" w:hAnsi="Arial" w:cs="Arial"/>
          <w:color w:val="000000"/>
          <w:sz w:val="24"/>
          <w:szCs w:val="24"/>
          <w:highlight w:val="cyan"/>
        </w:rPr>
        <w:t>The Deputy Designated Safeguarding Lead is</w:t>
      </w:r>
      <w:r w:rsidRPr="006100A9">
        <w:rPr>
          <w:rFonts w:ascii="Arial" w:hAnsi="Arial" w:cs="Arial"/>
          <w:color w:val="000000"/>
          <w:sz w:val="24"/>
          <w:szCs w:val="24"/>
        </w:rPr>
        <w:t xml:space="preserve">: </w:t>
      </w:r>
    </w:p>
    <w:p w:rsidRPr="006100A9" w:rsidR="00D87C97" w:rsidP="00487BBF" w:rsidRDefault="00D87C97" w14:paraId="49D4F34D" w14:textId="77777777">
      <w:pPr>
        <w:autoSpaceDE w:val="0"/>
        <w:autoSpaceDN w:val="0"/>
        <w:adjustRightInd w:val="0"/>
        <w:spacing w:after="0" w:line="240" w:lineRule="auto"/>
        <w:rPr>
          <w:rFonts w:ascii="Arial" w:hAnsi="Arial" w:cs="Arial"/>
          <w:color w:val="000000"/>
          <w:sz w:val="24"/>
          <w:szCs w:val="24"/>
        </w:rPr>
      </w:pPr>
    </w:p>
    <w:p w:rsidRPr="006100A9" w:rsidR="00487BBF" w:rsidP="00487BBF" w:rsidRDefault="00487BBF" w14:paraId="472982A1" w14:textId="3C4DA7D9">
      <w:pPr>
        <w:autoSpaceDE w:val="0"/>
        <w:autoSpaceDN w:val="0"/>
        <w:adjustRightInd w:val="0"/>
        <w:spacing w:after="0" w:line="240" w:lineRule="auto"/>
        <w:rPr>
          <w:rFonts w:ascii="Arial" w:hAnsi="Arial" w:cs="Arial"/>
          <w:color w:val="000000"/>
          <w:sz w:val="24"/>
          <w:szCs w:val="24"/>
        </w:rPr>
      </w:pPr>
    </w:p>
    <w:p w:rsidRPr="000327D8" w:rsidR="00487BBF" w:rsidP="00487BBF" w:rsidRDefault="00A7713D" w14:paraId="75ED98D4" w14:textId="7C7CD1E2">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w:t>
      </w:r>
      <w:r w:rsidRPr="006100A9" w:rsidR="00D87C97">
        <w:rPr>
          <w:rFonts w:ascii="Arial" w:hAnsi="Arial" w:cs="Arial"/>
          <w:color w:val="000000"/>
          <w:sz w:val="24"/>
          <w:szCs w:val="24"/>
        </w:rPr>
        <w:t>.2</w:t>
      </w:r>
      <w:r w:rsidRPr="006100A9" w:rsidR="00D87C97">
        <w:rPr>
          <w:rFonts w:ascii="Arial" w:hAnsi="Arial" w:cs="Arial"/>
          <w:color w:val="000000"/>
          <w:sz w:val="24"/>
          <w:szCs w:val="24"/>
        </w:rPr>
        <w:tab/>
      </w:r>
      <w:r w:rsidRPr="000327D8" w:rsidR="00D87C97">
        <w:rPr>
          <w:rFonts w:ascii="Arial" w:hAnsi="Arial" w:cs="Arial"/>
          <w:sz w:val="24"/>
          <w:szCs w:val="24"/>
        </w:rPr>
        <w:t xml:space="preserve">The aim </w:t>
      </w:r>
      <w:r w:rsidRPr="000327D8" w:rsidR="00487BBF">
        <w:rPr>
          <w:rFonts w:ascii="Arial" w:hAnsi="Arial" w:cs="Arial"/>
          <w:sz w:val="24"/>
          <w:szCs w:val="24"/>
        </w:rPr>
        <w:t>is to have a trained DSL (or deputy) available on site</w:t>
      </w:r>
      <w:r w:rsidRPr="000327D8" w:rsidR="00D87C97">
        <w:rPr>
          <w:rFonts w:ascii="Arial" w:hAnsi="Arial" w:cs="Arial"/>
          <w:sz w:val="24"/>
          <w:szCs w:val="24"/>
        </w:rPr>
        <w:t xml:space="preserve"> throughout the times that the school is </w:t>
      </w:r>
      <w:r w:rsidRPr="000327D8" w:rsidR="00001D3B">
        <w:rPr>
          <w:rFonts w:ascii="Arial" w:hAnsi="Arial" w:cs="Arial"/>
          <w:sz w:val="24"/>
          <w:szCs w:val="24"/>
        </w:rPr>
        <w:t>re-</w:t>
      </w:r>
      <w:r w:rsidRPr="000327D8" w:rsidR="00D87C97">
        <w:rPr>
          <w:rFonts w:ascii="Arial" w:hAnsi="Arial" w:cs="Arial"/>
          <w:sz w:val="24"/>
          <w:szCs w:val="24"/>
        </w:rPr>
        <w:t>ope</w:t>
      </w:r>
      <w:r w:rsidRPr="000327D8" w:rsidR="00001D3B">
        <w:rPr>
          <w:rFonts w:ascii="Arial" w:hAnsi="Arial" w:cs="Arial"/>
          <w:sz w:val="24"/>
          <w:szCs w:val="24"/>
        </w:rPr>
        <w:t>ned</w:t>
      </w:r>
      <w:r w:rsidRPr="000327D8" w:rsidR="00D87C97">
        <w:rPr>
          <w:rFonts w:ascii="Arial" w:hAnsi="Arial" w:cs="Arial"/>
          <w:sz w:val="24"/>
          <w:szCs w:val="24"/>
        </w:rPr>
        <w:t xml:space="preserve"> under the COVID-19 arrangements</w:t>
      </w:r>
      <w:r w:rsidRPr="000327D8" w:rsidR="00BD23ED">
        <w:rPr>
          <w:rFonts w:ascii="Arial" w:hAnsi="Arial" w:cs="Arial"/>
          <w:sz w:val="24"/>
          <w:szCs w:val="24"/>
        </w:rPr>
        <w:t xml:space="preserve"> and when schools are operating under reopened guidelines. </w:t>
      </w:r>
      <w:r w:rsidRPr="000327D8" w:rsidR="00487BBF">
        <w:rPr>
          <w:rFonts w:ascii="Arial" w:hAnsi="Arial" w:cs="Arial"/>
          <w:sz w:val="24"/>
          <w:szCs w:val="24"/>
        </w:rPr>
        <w:t>Where</w:t>
      </w:r>
      <w:r w:rsidRPr="000327D8" w:rsidR="00D87C97">
        <w:rPr>
          <w:rFonts w:ascii="Arial" w:hAnsi="Arial" w:cs="Arial"/>
          <w:sz w:val="24"/>
          <w:szCs w:val="24"/>
        </w:rPr>
        <w:t xml:space="preserve"> </w:t>
      </w:r>
      <w:r w:rsidRPr="000327D8" w:rsidR="00487BBF">
        <w:rPr>
          <w:rFonts w:ascii="Arial" w:hAnsi="Arial" w:cs="Arial"/>
          <w:sz w:val="24"/>
          <w:szCs w:val="24"/>
        </w:rPr>
        <w:t xml:space="preserve">this is not the case </w:t>
      </w:r>
      <w:r w:rsidRPr="000327D8" w:rsidR="00D87C97">
        <w:rPr>
          <w:rFonts w:ascii="Arial" w:hAnsi="Arial" w:cs="Arial"/>
          <w:sz w:val="24"/>
          <w:szCs w:val="24"/>
        </w:rPr>
        <w:t>the</w:t>
      </w:r>
      <w:r w:rsidRPr="000327D8" w:rsidR="00487BBF">
        <w:rPr>
          <w:rFonts w:ascii="Arial" w:hAnsi="Arial" w:cs="Arial"/>
          <w:sz w:val="24"/>
          <w:szCs w:val="24"/>
        </w:rPr>
        <w:t xml:space="preserve"> DSL (or deputy) will be available to be contacted via</w:t>
      </w:r>
      <w:r w:rsidRPr="000327D8" w:rsidR="006A377D">
        <w:rPr>
          <w:rFonts w:ascii="Arial" w:hAnsi="Arial" w:cs="Arial"/>
          <w:sz w:val="24"/>
          <w:szCs w:val="24"/>
        </w:rPr>
        <w:t xml:space="preserve"> </w:t>
      </w:r>
      <w:r w:rsidRPr="000327D8" w:rsidR="00487BBF">
        <w:rPr>
          <w:rFonts w:ascii="Arial" w:hAnsi="Arial" w:cs="Arial"/>
          <w:sz w:val="24"/>
          <w:szCs w:val="24"/>
        </w:rPr>
        <w:t>phone or online video - for example when working from home.</w:t>
      </w:r>
    </w:p>
    <w:p w:rsidRPr="000327D8" w:rsidR="00D87C97" w:rsidP="00487BBF" w:rsidRDefault="00D87C97" w14:paraId="035DC257" w14:textId="77777777">
      <w:pPr>
        <w:autoSpaceDE w:val="0"/>
        <w:autoSpaceDN w:val="0"/>
        <w:adjustRightInd w:val="0"/>
        <w:spacing w:after="0" w:line="240" w:lineRule="auto"/>
        <w:rPr>
          <w:rFonts w:ascii="Arial" w:hAnsi="Arial" w:cs="Arial"/>
          <w:sz w:val="24"/>
          <w:szCs w:val="24"/>
        </w:rPr>
      </w:pPr>
    </w:p>
    <w:p w:rsidRPr="006100A9" w:rsidR="00487BBF" w:rsidP="00487BBF" w:rsidRDefault="00A7713D" w14:paraId="00F97E14" w14:textId="4271ABB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r w:rsidRPr="006100A9" w:rsidR="00D87C97">
        <w:rPr>
          <w:rFonts w:ascii="Arial" w:hAnsi="Arial" w:cs="Arial"/>
          <w:color w:val="000000"/>
          <w:sz w:val="24"/>
          <w:szCs w:val="24"/>
        </w:rPr>
        <w:t xml:space="preserve">.3   </w:t>
      </w:r>
      <w:r w:rsidRPr="006100A9" w:rsidR="00366F47">
        <w:rPr>
          <w:rFonts w:ascii="Arial" w:hAnsi="Arial" w:cs="Arial"/>
          <w:color w:val="000000"/>
          <w:sz w:val="24"/>
          <w:szCs w:val="24"/>
        </w:rPr>
        <w:tab/>
      </w:r>
      <w:r w:rsidRPr="006100A9" w:rsidR="00487BBF">
        <w:rPr>
          <w:rFonts w:ascii="Arial" w:hAnsi="Arial" w:cs="Arial"/>
          <w:color w:val="000000"/>
          <w:sz w:val="24"/>
          <w:szCs w:val="24"/>
        </w:rPr>
        <w:t>Where a trained DSL (or deputy) is not on site, in addition to the above, a senior</w:t>
      </w:r>
      <w:r w:rsidRPr="006100A9" w:rsidR="00D87C97">
        <w:rPr>
          <w:rFonts w:ascii="Arial" w:hAnsi="Arial" w:cs="Arial"/>
          <w:color w:val="000000"/>
          <w:sz w:val="24"/>
          <w:szCs w:val="24"/>
        </w:rPr>
        <w:t xml:space="preserve"> </w:t>
      </w:r>
      <w:r w:rsidRPr="006100A9" w:rsidR="00487BBF">
        <w:rPr>
          <w:rFonts w:ascii="Arial" w:hAnsi="Arial" w:cs="Arial"/>
          <w:color w:val="000000"/>
          <w:sz w:val="24"/>
          <w:szCs w:val="24"/>
        </w:rPr>
        <w:t>leader will assume responsibility for co-ordinating safeguarding on site.</w:t>
      </w:r>
      <w:r w:rsidRPr="006100A9" w:rsidR="00366F47">
        <w:rPr>
          <w:rFonts w:ascii="Arial" w:hAnsi="Arial" w:cs="Arial"/>
          <w:color w:val="000000"/>
          <w:sz w:val="24"/>
          <w:szCs w:val="24"/>
        </w:rPr>
        <w:t xml:space="preserve"> </w:t>
      </w:r>
      <w:r w:rsidRPr="006100A9" w:rsidR="00487BBF">
        <w:rPr>
          <w:rFonts w:ascii="Arial" w:hAnsi="Arial" w:cs="Arial"/>
          <w:color w:val="000000"/>
          <w:sz w:val="24"/>
          <w:szCs w:val="24"/>
        </w:rPr>
        <w:t>It is important that all school name staff and volunteers have access to a trained</w:t>
      </w:r>
      <w:r w:rsidRPr="006100A9" w:rsidR="00366F47">
        <w:rPr>
          <w:rFonts w:ascii="Arial" w:hAnsi="Arial" w:cs="Arial"/>
          <w:color w:val="000000"/>
          <w:sz w:val="24"/>
          <w:szCs w:val="24"/>
        </w:rPr>
        <w:t xml:space="preserve"> </w:t>
      </w:r>
      <w:r w:rsidRPr="006100A9" w:rsidR="00487BBF">
        <w:rPr>
          <w:rFonts w:ascii="Arial" w:hAnsi="Arial" w:cs="Arial"/>
          <w:color w:val="000000"/>
          <w:sz w:val="24"/>
          <w:szCs w:val="24"/>
        </w:rPr>
        <w:t xml:space="preserve">DSL (or </w:t>
      </w:r>
      <w:r w:rsidRPr="006100A9" w:rsidR="00487BBF">
        <w:rPr>
          <w:rFonts w:ascii="Arial" w:hAnsi="Arial" w:cs="Arial"/>
          <w:color w:val="000000"/>
          <w:sz w:val="24"/>
          <w:szCs w:val="24"/>
        </w:rPr>
        <w:lastRenderedPageBreak/>
        <w:t>deputy). On each day</w:t>
      </w:r>
      <w:r w:rsidRPr="006100A9" w:rsidR="00366F47">
        <w:rPr>
          <w:rFonts w:ascii="Arial" w:hAnsi="Arial" w:cs="Arial"/>
          <w:color w:val="000000"/>
          <w:sz w:val="24"/>
          <w:szCs w:val="24"/>
        </w:rPr>
        <w:t>,</w:t>
      </w:r>
      <w:r w:rsidRPr="006100A9" w:rsidR="00487BBF">
        <w:rPr>
          <w:rFonts w:ascii="Arial" w:hAnsi="Arial" w:cs="Arial"/>
          <w:color w:val="000000"/>
          <w:sz w:val="24"/>
          <w:szCs w:val="24"/>
        </w:rPr>
        <w:t xml:space="preserve"> staff on site will be made aware of </w:t>
      </w:r>
      <w:r w:rsidRPr="006100A9" w:rsidR="00366F47">
        <w:rPr>
          <w:rFonts w:ascii="Arial" w:hAnsi="Arial" w:cs="Arial"/>
          <w:color w:val="000000"/>
          <w:sz w:val="24"/>
          <w:szCs w:val="24"/>
        </w:rPr>
        <w:t xml:space="preserve">who </w:t>
      </w:r>
      <w:r w:rsidRPr="006100A9" w:rsidR="00487BBF">
        <w:rPr>
          <w:rFonts w:ascii="Arial" w:hAnsi="Arial" w:cs="Arial"/>
          <w:color w:val="000000"/>
          <w:sz w:val="24"/>
          <w:szCs w:val="24"/>
        </w:rPr>
        <w:t>that person is and</w:t>
      </w:r>
      <w:r w:rsidRPr="006100A9" w:rsidR="00366F47">
        <w:rPr>
          <w:rFonts w:ascii="Arial" w:hAnsi="Arial" w:cs="Arial"/>
          <w:color w:val="000000"/>
          <w:sz w:val="24"/>
          <w:szCs w:val="24"/>
        </w:rPr>
        <w:t xml:space="preserve"> </w:t>
      </w:r>
      <w:r w:rsidRPr="006100A9" w:rsidR="00487BBF">
        <w:rPr>
          <w:rFonts w:ascii="Arial" w:hAnsi="Arial" w:cs="Arial"/>
          <w:color w:val="000000"/>
          <w:sz w:val="24"/>
          <w:szCs w:val="24"/>
        </w:rPr>
        <w:t>how to speak to them.</w:t>
      </w:r>
      <w:r w:rsidRPr="006100A9" w:rsidR="003443F9">
        <w:rPr>
          <w:rFonts w:ascii="Arial" w:hAnsi="Arial" w:cs="Arial"/>
          <w:color w:val="000000"/>
          <w:sz w:val="24"/>
          <w:szCs w:val="24"/>
        </w:rPr>
        <w:t xml:space="preserve">  </w:t>
      </w:r>
      <w:r w:rsidRPr="006100A9" w:rsidR="00487BBF">
        <w:rPr>
          <w:rFonts w:ascii="Arial" w:hAnsi="Arial" w:cs="Arial"/>
          <w:color w:val="000000"/>
          <w:sz w:val="24"/>
          <w:szCs w:val="24"/>
        </w:rPr>
        <w:t>The DSL will continue to engage with social workers</w:t>
      </w:r>
      <w:r w:rsidRPr="006100A9" w:rsidR="00281A69">
        <w:rPr>
          <w:rFonts w:ascii="Arial" w:hAnsi="Arial" w:cs="Arial"/>
          <w:color w:val="000000"/>
          <w:sz w:val="24"/>
          <w:szCs w:val="24"/>
        </w:rPr>
        <w:t xml:space="preserve"> and Start Well Workers</w:t>
      </w:r>
      <w:r w:rsidRPr="006100A9" w:rsidR="00487BBF">
        <w:rPr>
          <w:rFonts w:ascii="Arial" w:hAnsi="Arial" w:cs="Arial"/>
          <w:color w:val="000000"/>
          <w:sz w:val="24"/>
          <w:szCs w:val="24"/>
        </w:rPr>
        <w:t>, and attend all multi-agency</w:t>
      </w:r>
      <w:r w:rsidRPr="006100A9" w:rsidR="003443F9">
        <w:rPr>
          <w:rFonts w:ascii="Arial" w:hAnsi="Arial" w:cs="Arial"/>
          <w:color w:val="000000"/>
          <w:sz w:val="24"/>
          <w:szCs w:val="24"/>
        </w:rPr>
        <w:t xml:space="preserve"> </w:t>
      </w:r>
      <w:r w:rsidRPr="006100A9" w:rsidR="00487BBF">
        <w:rPr>
          <w:rFonts w:ascii="Arial" w:hAnsi="Arial" w:cs="Arial"/>
          <w:color w:val="000000"/>
          <w:sz w:val="24"/>
          <w:szCs w:val="24"/>
        </w:rPr>
        <w:t>meetings, which can be done remotely.</w:t>
      </w:r>
    </w:p>
    <w:p w:rsidR="007B36F7" w:rsidP="00487BBF" w:rsidRDefault="007B36F7" w14:paraId="678E7FCB" w14:textId="60C98D00">
      <w:pPr>
        <w:autoSpaceDE w:val="0"/>
        <w:autoSpaceDN w:val="0"/>
        <w:adjustRightInd w:val="0"/>
        <w:spacing w:after="0" w:line="240" w:lineRule="auto"/>
        <w:rPr>
          <w:rFonts w:ascii="Arial" w:hAnsi="Arial" w:cs="Arial"/>
          <w:color w:val="000000"/>
        </w:rPr>
      </w:pPr>
    </w:p>
    <w:p w:rsidRPr="000327D8" w:rsidR="00026DD8" w:rsidP="00487BBF" w:rsidRDefault="00A7713D" w14:paraId="2EAA4541" w14:textId="464E234B">
      <w:pPr>
        <w:autoSpaceDE w:val="0"/>
        <w:autoSpaceDN w:val="0"/>
        <w:adjustRightInd w:val="0"/>
        <w:spacing w:after="0" w:line="240" w:lineRule="auto"/>
        <w:rPr>
          <w:rFonts w:ascii="Arial" w:hAnsi="Arial" w:cs="Arial"/>
          <w:sz w:val="24"/>
          <w:szCs w:val="24"/>
          <w:shd w:val="clear" w:color="auto" w:fill="FFFFFF"/>
        </w:rPr>
      </w:pPr>
      <w:r w:rsidRPr="000327D8">
        <w:rPr>
          <w:rFonts w:ascii="Arial" w:hAnsi="Arial" w:cs="Arial"/>
        </w:rPr>
        <w:t>5</w:t>
      </w:r>
      <w:r w:rsidRPr="000327D8" w:rsidR="007B36F7">
        <w:rPr>
          <w:rFonts w:ascii="Arial" w:hAnsi="Arial" w:cs="Arial"/>
        </w:rPr>
        <w:t xml:space="preserve">.4 </w:t>
      </w:r>
      <w:r w:rsidRPr="000327D8" w:rsidR="007B36F7">
        <w:rPr>
          <w:rFonts w:ascii="Arial" w:hAnsi="Arial" w:cs="Arial"/>
        </w:rPr>
        <w:tab/>
      </w:r>
      <w:r w:rsidRPr="000327D8" w:rsidR="007B36F7">
        <w:rPr>
          <w:rFonts w:ascii="Arial" w:hAnsi="Arial" w:cs="Arial"/>
          <w:sz w:val="24"/>
          <w:szCs w:val="24"/>
          <w:shd w:val="clear" w:color="auto" w:fill="FFFFFF"/>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 (</w:t>
      </w:r>
      <w:r w:rsidRPr="000327D8" w:rsidR="00B41BEB">
        <w:rPr>
          <w:rFonts w:ascii="Arial" w:hAnsi="Arial" w:cs="Arial"/>
          <w:sz w:val="24"/>
          <w:szCs w:val="24"/>
          <w:shd w:val="clear" w:color="auto" w:fill="FFFFFF"/>
        </w:rPr>
        <w:t>D</w:t>
      </w:r>
      <w:r w:rsidRPr="000327D8" w:rsidR="007B36F7">
        <w:rPr>
          <w:rFonts w:ascii="Arial" w:hAnsi="Arial" w:cs="Arial"/>
          <w:sz w:val="24"/>
          <w:szCs w:val="24"/>
          <w:shd w:val="clear" w:color="auto" w:fill="FFFFFF"/>
        </w:rPr>
        <w:t>epartment of Education, 27 July 2020)</w:t>
      </w:r>
    </w:p>
    <w:p w:rsidRPr="000327D8" w:rsidR="00026DD8" w:rsidP="00487BBF" w:rsidRDefault="00026DD8" w14:paraId="1BDD8FAD" w14:textId="77777777">
      <w:pPr>
        <w:autoSpaceDE w:val="0"/>
        <w:autoSpaceDN w:val="0"/>
        <w:adjustRightInd w:val="0"/>
        <w:spacing w:after="0" w:line="240" w:lineRule="auto"/>
        <w:rPr>
          <w:rFonts w:ascii="Arial" w:hAnsi="Arial" w:cs="Arial"/>
          <w:sz w:val="24"/>
          <w:szCs w:val="24"/>
          <w:shd w:val="clear" w:color="auto" w:fill="FFFFFF"/>
        </w:rPr>
      </w:pPr>
    </w:p>
    <w:p w:rsidRPr="000327D8" w:rsidR="007B36F7" w:rsidP="00487BBF" w:rsidRDefault="00A7713D" w14:paraId="2F331550" w14:textId="07DDC2FC">
      <w:pPr>
        <w:autoSpaceDE w:val="0"/>
        <w:autoSpaceDN w:val="0"/>
        <w:adjustRightInd w:val="0"/>
        <w:spacing w:after="0" w:line="240" w:lineRule="auto"/>
        <w:rPr>
          <w:rFonts w:ascii="Arial" w:hAnsi="Arial" w:cs="Arial"/>
          <w:sz w:val="24"/>
          <w:szCs w:val="24"/>
        </w:rPr>
      </w:pPr>
      <w:r w:rsidRPr="000327D8">
        <w:rPr>
          <w:rFonts w:ascii="Arial" w:hAnsi="Arial" w:cs="Arial"/>
          <w:sz w:val="24"/>
          <w:szCs w:val="24"/>
          <w:shd w:val="clear" w:color="auto" w:fill="FFFFFF"/>
        </w:rPr>
        <w:t>5</w:t>
      </w:r>
      <w:r w:rsidRPr="000327D8" w:rsidR="00026DD8">
        <w:rPr>
          <w:rFonts w:ascii="Arial" w:hAnsi="Arial" w:cs="Arial"/>
          <w:sz w:val="24"/>
          <w:szCs w:val="24"/>
          <w:shd w:val="clear" w:color="auto" w:fill="FFFFFF"/>
        </w:rPr>
        <w:t xml:space="preserve">.5 </w:t>
      </w:r>
      <w:r w:rsidRPr="000327D8" w:rsidR="00026DD8">
        <w:rPr>
          <w:rFonts w:ascii="Arial" w:hAnsi="Arial" w:cs="Arial"/>
          <w:sz w:val="24"/>
          <w:szCs w:val="24"/>
          <w:shd w:val="clear" w:color="auto" w:fill="FFFFFF"/>
        </w:rPr>
        <w:tab/>
        <w:t>Communication with school nurses is important for safeguarding and supporting wellbeing, as they have continued virtual support to pupils who have not been in school.</w:t>
      </w:r>
    </w:p>
    <w:p w:rsidRPr="00080106" w:rsidR="003443F9" w:rsidP="00487BBF" w:rsidRDefault="003443F9" w14:paraId="20DDDDEC" w14:textId="7A9772B5">
      <w:pPr>
        <w:autoSpaceDE w:val="0"/>
        <w:autoSpaceDN w:val="0"/>
        <w:adjustRightInd w:val="0"/>
        <w:spacing w:after="0" w:line="240" w:lineRule="auto"/>
        <w:rPr>
          <w:rFonts w:ascii="Arial" w:hAnsi="Arial" w:cs="Arial"/>
          <w:color w:val="FF0000"/>
          <w:sz w:val="24"/>
          <w:szCs w:val="24"/>
        </w:rPr>
      </w:pPr>
    </w:p>
    <w:p w:rsidRPr="00B7153B" w:rsidR="00487BBF" w:rsidP="00B7153B" w:rsidRDefault="00A7713D" w14:paraId="7E66687A" w14:textId="1E24DC30">
      <w:pPr>
        <w:pStyle w:val="Heading1"/>
      </w:pPr>
      <w:bookmarkStart w:name="_Toc47519103" w:id="6"/>
      <w:r>
        <w:t>6</w:t>
      </w:r>
      <w:r w:rsidRPr="00B7153B" w:rsidR="00366F47">
        <w:t xml:space="preserve">. </w:t>
      </w:r>
      <w:r w:rsidRPr="00B7153B" w:rsidR="00487BBF">
        <w:t>Reporting a concern</w:t>
      </w:r>
      <w:bookmarkEnd w:id="6"/>
    </w:p>
    <w:p w:rsidRPr="00B83F12" w:rsidR="00A90659" w:rsidP="00487BBF" w:rsidRDefault="00A90659" w14:paraId="07A32258" w14:textId="77777777">
      <w:pPr>
        <w:autoSpaceDE w:val="0"/>
        <w:autoSpaceDN w:val="0"/>
        <w:adjustRightInd w:val="0"/>
        <w:spacing w:after="0" w:line="240" w:lineRule="auto"/>
        <w:rPr>
          <w:rFonts w:ascii="Arial" w:hAnsi="Arial" w:cs="Arial"/>
          <w:b/>
          <w:bCs/>
          <w:color w:val="000000"/>
        </w:rPr>
      </w:pPr>
    </w:p>
    <w:p w:rsidRPr="00FB3498" w:rsidR="00487BBF" w:rsidP="00A90659" w:rsidRDefault="00A7713D" w14:paraId="7F299743" w14:textId="6F2A9E4D">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w:t>
      </w:r>
      <w:r w:rsidRPr="00FB3498" w:rsidR="00A90659">
        <w:rPr>
          <w:rFonts w:ascii="Arial" w:hAnsi="Arial" w:cs="Arial"/>
          <w:color w:val="000000"/>
          <w:sz w:val="24"/>
          <w:szCs w:val="24"/>
        </w:rPr>
        <w:t xml:space="preserve">.1   </w:t>
      </w:r>
      <w:r w:rsidRPr="00FB3498" w:rsidR="00487BBF">
        <w:rPr>
          <w:rFonts w:ascii="Arial" w:hAnsi="Arial" w:cs="Arial"/>
          <w:color w:val="000000"/>
          <w:sz w:val="24"/>
          <w:szCs w:val="24"/>
        </w:rPr>
        <w:t xml:space="preserve">Where staff have a concern about a child, they should continue to follow the </w:t>
      </w:r>
      <w:r w:rsidRPr="00FB3498" w:rsidR="00281A69">
        <w:rPr>
          <w:rFonts w:ascii="Arial" w:hAnsi="Arial" w:cs="Arial"/>
          <w:color w:val="000000"/>
          <w:sz w:val="24"/>
          <w:szCs w:val="24"/>
        </w:rPr>
        <w:t xml:space="preserve">existing </w:t>
      </w:r>
      <w:r w:rsidRPr="00FB3498" w:rsidR="00487BBF">
        <w:rPr>
          <w:rFonts w:ascii="Arial" w:hAnsi="Arial" w:cs="Arial"/>
          <w:color w:val="000000"/>
          <w:sz w:val="24"/>
          <w:szCs w:val="24"/>
        </w:rPr>
        <w:t>process</w:t>
      </w:r>
      <w:r w:rsidRPr="00FB3498" w:rsidR="00A90659">
        <w:rPr>
          <w:rFonts w:ascii="Arial" w:hAnsi="Arial" w:cs="Arial"/>
          <w:color w:val="000000"/>
          <w:sz w:val="24"/>
          <w:szCs w:val="24"/>
        </w:rPr>
        <w:t xml:space="preserve"> </w:t>
      </w:r>
      <w:r w:rsidRPr="00FB3498" w:rsidR="00487BBF">
        <w:rPr>
          <w:rFonts w:ascii="Arial" w:hAnsi="Arial" w:cs="Arial"/>
          <w:color w:val="000000"/>
          <w:sz w:val="24"/>
          <w:szCs w:val="24"/>
        </w:rPr>
        <w:t>outlined in the school Safeguarding Policy</w:t>
      </w:r>
      <w:r w:rsidRPr="00FB3498" w:rsidR="00281A69">
        <w:rPr>
          <w:rFonts w:ascii="Arial" w:hAnsi="Arial" w:cs="Arial"/>
          <w:color w:val="000000"/>
          <w:sz w:val="24"/>
          <w:szCs w:val="24"/>
        </w:rPr>
        <w:t xml:space="preserve"> (</w:t>
      </w:r>
      <w:r w:rsidRPr="00FB3498" w:rsidR="00281A69">
        <w:rPr>
          <w:rFonts w:ascii="Arial" w:hAnsi="Arial" w:cs="Arial"/>
          <w:color w:val="000000"/>
          <w:sz w:val="24"/>
          <w:szCs w:val="24"/>
          <w:highlight w:val="yellow"/>
        </w:rPr>
        <w:t>you may wish to link)</w:t>
      </w:r>
      <w:r w:rsidRPr="00FB3498" w:rsidR="00A90659">
        <w:rPr>
          <w:rFonts w:ascii="Arial" w:hAnsi="Arial" w:cs="Arial"/>
          <w:color w:val="000000"/>
          <w:sz w:val="24"/>
          <w:szCs w:val="24"/>
          <w:highlight w:val="yellow"/>
        </w:rPr>
        <w:t>.</w:t>
      </w:r>
      <w:r w:rsidRPr="00FB3498" w:rsidR="008C4CD0">
        <w:rPr>
          <w:rFonts w:ascii="Arial" w:hAnsi="Arial" w:cs="Arial"/>
          <w:color w:val="000000"/>
          <w:sz w:val="24"/>
          <w:szCs w:val="24"/>
        </w:rPr>
        <w:t xml:space="preserve"> </w:t>
      </w:r>
      <w:r w:rsidRPr="00FB3498" w:rsidR="008C4CD0">
        <w:rPr>
          <w:rFonts w:ascii="Arial" w:hAnsi="Arial" w:cs="Arial"/>
          <w:sz w:val="24"/>
          <w:szCs w:val="24"/>
        </w:rPr>
        <w:t>To discuss any concerns please call the MAST for advice, but for any immediate risks</w:t>
      </w:r>
      <w:r w:rsidRPr="00FB3498" w:rsidR="00366F47">
        <w:rPr>
          <w:rFonts w:ascii="Arial" w:hAnsi="Arial" w:cs="Arial"/>
          <w:sz w:val="24"/>
          <w:szCs w:val="24"/>
        </w:rPr>
        <w:t>,</w:t>
      </w:r>
      <w:r w:rsidRPr="00FB3498" w:rsidR="008C4CD0">
        <w:rPr>
          <w:rFonts w:ascii="Arial" w:hAnsi="Arial" w:cs="Arial"/>
          <w:sz w:val="24"/>
          <w:szCs w:val="24"/>
        </w:rPr>
        <w:t xml:space="preserve"> complete the usual referral process.</w:t>
      </w:r>
    </w:p>
    <w:p w:rsidRPr="00B83F12" w:rsidR="00366F47" w:rsidP="00A90659" w:rsidRDefault="00366F47" w14:paraId="3194AAA3" w14:textId="77777777">
      <w:pPr>
        <w:autoSpaceDE w:val="0"/>
        <w:autoSpaceDN w:val="0"/>
        <w:adjustRightInd w:val="0"/>
        <w:spacing w:after="0" w:line="240" w:lineRule="auto"/>
        <w:rPr>
          <w:rFonts w:ascii="Arial" w:hAnsi="Arial" w:cs="Arial"/>
        </w:rPr>
      </w:pPr>
    </w:p>
    <w:p w:rsidR="00487BBF" w:rsidP="00B7153B" w:rsidRDefault="00A7713D" w14:paraId="575300D6" w14:textId="4D5764EF">
      <w:pPr>
        <w:pStyle w:val="Heading1"/>
      </w:pPr>
      <w:bookmarkStart w:name="_Toc47519104" w:id="7"/>
      <w:r>
        <w:t>7</w:t>
      </w:r>
      <w:r w:rsidRPr="00B7153B" w:rsidR="00366F47">
        <w:t>.</w:t>
      </w:r>
      <w:r w:rsidRPr="00B7153B" w:rsidR="009A396E">
        <w:t xml:space="preserve"> </w:t>
      </w:r>
      <w:r w:rsidRPr="00B7153B" w:rsidR="00487BBF">
        <w:t>Safeguarding Training and induction</w:t>
      </w:r>
      <w:bookmarkEnd w:id="7"/>
    </w:p>
    <w:p w:rsidRPr="00ED54BA" w:rsidR="00ED54BA" w:rsidP="00ED54BA" w:rsidRDefault="00ED54BA" w14:paraId="7447D730" w14:textId="77777777"/>
    <w:p w:rsidRPr="000327D8" w:rsidR="008004A7" w:rsidP="008004A7" w:rsidRDefault="00A7713D" w14:paraId="262A1ACC" w14:textId="14F3A8F8">
      <w:pPr>
        <w:autoSpaceDE w:val="0"/>
        <w:autoSpaceDN w:val="0"/>
        <w:spacing w:after="0" w:line="240" w:lineRule="auto"/>
        <w:rPr>
          <w:rFonts w:ascii="Arial" w:hAnsi="Arial" w:eastAsia="Times New Roman" w:cs="Arial"/>
          <w:sz w:val="24"/>
          <w:szCs w:val="24"/>
          <w:lang w:eastAsia="en-GB"/>
        </w:rPr>
      </w:pPr>
      <w:r>
        <w:rPr>
          <w:rFonts w:ascii="Arial" w:hAnsi="Arial" w:cs="Arial"/>
          <w:color w:val="000000"/>
          <w:sz w:val="24"/>
          <w:szCs w:val="24"/>
        </w:rPr>
        <w:t>7</w:t>
      </w:r>
      <w:r w:rsidRPr="00ED54BA" w:rsidR="009A396E">
        <w:rPr>
          <w:rFonts w:ascii="Arial" w:hAnsi="Arial" w:cs="Arial"/>
          <w:color w:val="000000"/>
          <w:sz w:val="24"/>
          <w:szCs w:val="24"/>
        </w:rPr>
        <w:t xml:space="preserve">.1 </w:t>
      </w:r>
      <w:r w:rsidRPr="00ED54BA" w:rsidR="00366F47">
        <w:rPr>
          <w:rFonts w:ascii="Arial" w:hAnsi="Arial" w:cs="Arial"/>
          <w:color w:val="000000"/>
          <w:sz w:val="24"/>
          <w:szCs w:val="24"/>
        </w:rPr>
        <w:tab/>
      </w:r>
      <w:r w:rsidRPr="000327D8" w:rsidR="008004A7">
        <w:rPr>
          <w:rFonts w:ascii="Arial" w:hAnsi="Arial" w:cs="Arial"/>
          <w:sz w:val="24"/>
          <w:szCs w:val="24"/>
        </w:rPr>
        <w:t>T</w:t>
      </w:r>
      <w:r w:rsidRPr="000327D8" w:rsidR="008004A7">
        <w:rPr>
          <w:rFonts w:ascii="Arial" w:hAnsi="Arial" w:eastAsia="Times New Roman" w:cs="Arial"/>
          <w:sz w:val="24"/>
          <w:szCs w:val="24"/>
          <w:lang w:eastAsia="en-GB"/>
        </w:rPr>
        <w:t>raining needs to be refreshed every two years, for both Designated Safeguarding Lead and Deputies</w:t>
      </w:r>
    </w:p>
    <w:p w:rsidRPr="000327D8" w:rsidR="00487BBF" w:rsidP="009A396E" w:rsidRDefault="00487BBF" w14:paraId="4A6B67DF" w14:textId="3852C12D">
      <w:pPr>
        <w:autoSpaceDE w:val="0"/>
        <w:autoSpaceDN w:val="0"/>
        <w:adjustRightInd w:val="0"/>
        <w:spacing w:after="0" w:line="240" w:lineRule="auto"/>
        <w:rPr>
          <w:rFonts w:ascii="Arial" w:hAnsi="Arial" w:cs="Arial"/>
          <w:sz w:val="24"/>
          <w:szCs w:val="24"/>
        </w:rPr>
      </w:pPr>
    </w:p>
    <w:p w:rsidRPr="00ED54BA" w:rsidR="00487BBF" w:rsidP="00487BBF" w:rsidRDefault="00A7713D" w14:paraId="157CA0B8" w14:textId="01C6D81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Pr="00ED54BA" w:rsidR="009A396E">
        <w:rPr>
          <w:rFonts w:ascii="Arial" w:hAnsi="Arial" w:cs="Arial"/>
          <w:color w:val="000000"/>
          <w:sz w:val="24"/>
          <w:szCs w:val="24"/>
        </w:rPr>
        <w:t xml:space="preserve">.2 </w:t>
      </w:r>
      <w:r w:rsidRPr="00ED54BA" w:rsidR="00366F47">
        <w:rPr>
          <w:rFonts w:ascii="Arial" w:hAnsi="Arial" w:cs="Arial"/>
          <w:color w:val="000000"/>
          <w:sz w:val="24"/>
          <w:szCs w:val="24"/>
        </w:rPr>
        <w:tab/>
      </w:r>
      <w:r w:rsidRPr="00ED54BA" w:rsidR="00487BBF">
        <w:rPr>
          <w:rFonts w:ascii="Arial" w:hAnsi="Arial" w:cs="Arial"/>
          <w:color w:val="000000"/>
          <w:sz w:val="24"/>
          <w:szCs w:val="24"/>
        </w:rPr>
        <w:t xml:space="preserve">Where new staff are recruited, or new volunteers enter </w:t>
      </w:r>
      <w:r w:rsidRPr="00ED54BA" w:rsidR="00281A69">
        <w:rPr>
          <w:rFonts w:ascii="Arial" w:hAnsi="Arial" w:cs="Arial"/>
          <w:color w:val="000000"/>
          <w:sz w:val="24"/>
          <w:szCs w:val="24"/>
        </w:rPr>
        <w:t xml:space="preserve">our </w:t>
      </w:r>
      <w:r w:rsidR="00EF4BE6">
        <w:rPr>
          <w:rFonts w:ascii="Arial" w:hAnsi="Arial" w:cs="Arial"/>
          <w:color w:val="000000"/>
          <w:sz w:val="24"/>
          <w:szCs w:val="24"/>
        </w:rPr>
        <w:t>setting</w:t>
      </w:r>
      <w:r w:rsidRPr="00ED54BA" w:rsidR="00487BBF">
        <w:rPr>
          <w:rFonts w:ascii="Arial" w:hAnsi="Arial" w:cs="Arial"/>
          <w:color w:val="000000"/>
          <w:sz w:val="24"/>
          <w:szCs w:val="24"/>
        </w:rPr>
        <w:t>, they will</w:t>
      </w:r>
    </w:p>
    <w:p w:rsidRPr="00ED54BA" w:rsidR="00487BBF" w:rsidP="00487BBF" w:rsidRDefault="00487BBF" w14:paraId="692E69FD" w14:textId="0E0AC20D">
      <w:pPr>
        <w:autoSpaceDE w:val="0"/>
        <w:autoSpaceDN w:val="0"/>
        <w:adjustRightInd w:val="0"/>
        <w:spacing w:after="0" w:line="240" w:lineRule="auto"/>
        <w:rPr>
          <w:rFonts w:ascii="Arial" w:hAnsi="Arial" w:cs="Arial"/>
          <w:color w:val="000000"/>
          <w:sz w:val="24"/>
          <w:szCs w:val="24"/>
        </w:rPr>
      </w:pPr>
      <w:r w:rsidRPr="00ED54BA">
        <w:rPr>
          <w:rFonts w:ascii="Arial" w:hAnsi="Arial" w:cs="Arial"/>
          <w:color w:val="000000"/>
          <w:sz w:val="24"/>
          <w:szCs w:val="24"/>
        </w:rPr>
        <w:t>continue to be provided with a safeguarding induction.</w:t>
      </w:r>
    </w:p>
    <w:p w:rsidRPr="00ED54BA" w:rsidR="009A396E" w:rsidP="00487BBF" w:rsidRDefault="009A396E" w14:paraId="4DC3231F" w14:textId="77777777">
      <w:pPr>
        <w:autoSpaceDE w:val="0"/>
        <w:autoSpaceDN w:val="0"/>
        <w:adjustRightInd w:val="0"/>
        <w:spacing w:after="0" w:line="240" w:lineRule="auto"/>
        <w:rPr>
          <w:rFonts w:ascii="Arial" w:hAnsi="Arial" w:cs="Arial"/>
          <w:color w:val="000000"/>
          <w:sz w:val="24"/>
          <w:szCs w:val="24"/>
        </w:rPr>
      </w:pPr>
    </w:p>
    <w:p w:rsidRPr="000327D8" w:rsidR="00487BBF" w:rsidP="00487BBF" w:rsidRDefault="00A7713D" w14:paraId="126A0EBA" w14:textId="07055789">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w:t>
      </w:r>
      <w:r w:rsidRPr="00ED54BA" w:rsidR="009A396E">
        <w:rPr>
          <w:rFonts w:ascii="Arial" w:hAnsi="Arial" w:cs="Arial"/>
          <w:color w:val="000000"/>
          <w:sz w:val="24"/>
          <w:szCs w:val="24"/>
        </w:rPr>
        <w:t xml:space="preserve">.3 </w:t>
      </w:r>
      <w:r w:rsidRPr="00ED54BA" w:rsidR="00366F47">
        <w:rPr>
          <w:rFonts w:ascii="Arial" w:hAnsi="Arial" w:cs="Arial"/>
          <w:color w:val="000000"/>
          <w:sz w:val="24"/>
          <w:szCs w:val="24"/>
        </w:rPr>
        <w:tab/>
      </w:r>
      <w:r w:rsidRPr="000327D8" w:rsidR="00487BBF">
        <w:rPr>
          <w:rFonts w:ascii="Arial" w:hAnsi="Arial" w:cs="Arial"/>
          <w:sz w:val="24"/>
          <w:szCs w:val="24"/>
        </w:rPr>
        <w:t xml:space="preserve">If staff are deployed from another education or children’s workforce setting to </w:t>
      </w:r>
      <w:r w:rsidRPr="000327D8" w:rsidR="009A396E">
        <w:rPr>
          <w:rFonts w:ascii="Arial" w:hAnsi="Arial" w:cs="Arial"/>
          <w:sz w:val="24"/>
          <w:szCs w:val="24"/>
        </w:rPr>
        <w:t>(</w:t>
      </w:r>
      <w:r w:rsidRPr="000327D8" w:rsidR="009A396E">
        <w:rPr>
          <w:rFonts w:ascii="Arial" w:hAnsi="Arial" w:cs="Arial"/>
          <w:sz w:val="24"/>
          <w:szCs w:val="24"/>
          <w:highlight w:val="yellow"/>
        </w:rPr>
        <w:t>insert school name</w:t>
      </w:r>
      <w:r w:rsidRPr="000327D8" w:rsidR="009A396E">
        <w:rPr>
          <w:rFonts w:ascii="Arial" w:hAnsi="Arial" w:cs="Arial"/>
          <w:sz w:val="24"/>
          <w:szCs w:val="24"/>
        </w:rPr>
        <w:t>)</w:t>
      </w:r>
      <w:r w:rsidRPr="000327D8" w:rsidR="00487BBF">
        <w:rPr>
          <w:rFonts w:ascii="Arial" w:hAnsi="Arial" w:cs="Arial"/>
          <w:sz w:val="24"/>
          <w:szCs w:val="24"/>
        </w:rPr>
        <w:t xml:space="preserve"> we will take into account the DfE</w:t>
      </w:r>
      <w:r w:rsidRPr="000327D8" w:rsidR="002C6D37">
        <w:rPr>
          <w:rFonts w:ascii="Arial" w:hAnsi="Arial" w:cs="Arial"/>
          <w:sz w:val="24"/>
          <w:szCs w:val="24"/>
        </w:rPr>
        <w:t xml:space="preserve"> guidance on fully reopening </w:t>
      </w:r>
      <w:hyperlink w:history="1" w:anchor="section-1-public-health-advice-to-minimise-coronavirus-covid-19-risks" r:id="rId15">
        <w:r w:rsidRPr="000327D8" w:rsidR="002C6D37">
          <w:rPr>
            <w:rStyle w:val="Hyperlink"/>
            <w:rFonts w:ascii="Arial" w:hAnsi="Arial" w:cs="Arial"/>
            <w:color w:val="auto"/>
            <w:sz w:val="24"/>
            <w:szCs w:val="24"/>
          </w:rPr>
          <w:t>schools</w:t>
        </w:r>
      </w:hyperlink>
      <w:r w:rsidRPr="000327D8" w:rsidR="002C6D37">
        <w:rPr>
          <w:rFonts w:ascii="Arial" w:hAnsi="Arial" w:cs="Arial"/>
          <w:sz w:val="24"/>
          <w:szCs w:val="24"/>
        </w:rPr>
        <w:t xml:space="preserve">, </w:t>
      </w:r>
      <w:hyperlink w:history="1" r:id="rId16">
        <w:r w:rsidRPr="000327D8" w:rsidR="002C6D37">
          <w:rPr>
            <w:rStyle w:val="Hyperlink"/>
            <w:rFonts w:ascii="Arial" w:hAnsi="Arial" w:cs="Arial"/>
            <w:color w:val="auto"/>
            <w:sz w:val="24"/>
            <w:szCs w:val="24"/>
          </w:rPr>
          <w:t>early years</w:t>
        </w:r>
      </w:hyperlink>
      <w:r w:rsidRPr="000327D8" w:rsidR="002C6D37">
        <w:rPr>
          <w:rFonts w:ascii="Arial" w:hAnsi="Arial" w:cs="Arial"/>
          <w:sz w:val="24"/>
          <w:szCs w:val="24"/>
        </w:rPr>
        <w:t xml:space="preserve"> and </w:t>
      </w:r>
      <w:hyperlink w:history="1" r:id="rId17">
        <w:r w:rsidRPr="000327D8" w:rsidR="00D94195">
          <w:rPr>
            <w:rStyle w:val="Hyperlink"/>
            <w:rFonts w:ascii="Arial" w:hAnsi="Arial" w:cs="Arial"/>
            <w:color w:val="auto"/>
            <w:sz w:val="24"/>
            <w:szCs w:val="24"/>
          </w:rPr>
          <w:t>further education</w:t>
        </w:r>
      </w:hyperlink>
      <w:r w:rsidRPr="000327D8" w:rsidR="002C6D37">
        <w:rPr>
          <w:rFonts w:ascii="Arial" w:hAnsi="Arial" w:cs="Arial"/>
          <w:sz w:val="24"/>
          <w:szCs w:val="24"/>
        </w:rPr>
        <w:t xml:space="preserve"> and </w:t>
      </w:r>
      <w:hyperlink w:history="1" r:id="rId18">
        <w:r w:rsidRPr="000327D8" w:rsidR="002C6D37">
          <w:rPr>
            <w:rStyle w:val="Hyperlink"/>
            <w:rFonts w:ascii="Arial" w:hAnsi="Arial" w:cs="Arial"/>
            <w:color w:val="auto"/>
            <w:sz w:val="24"/>
            <w:szCs w:val="24"/>
          </w:rPr>
          <w:t>KCSIE</w:t>
        </w:r>
      </w:hyperlink>
      <w:r w:rsidRPr="000327D8" w:rsidR="002C6D37">
        <w:rPr>
          <w:rFonts w:ascii="Arial" w:hAnsi="Arial" w:cs="Arial"/>
          <w:sz w:val="24"/>
          <w:szCs w:val="24"/>
        </w:rPr>
        <w:t xml:space="preserve"> guidance, </w:t>
      </w:r>
      <w:r w:rsidRPr="000327D8" w:rsidR="00487BBF">
        <w:rPr>
          <w:rFonts w:ascii="Arial" w:hAnsi="Arial" w:cs="Arial"/>
          <w:sz w:val="24"/>
          <w:szCs w:val="24"/>
        </w:rPr>
        <w:t>and will accept portability as long as the</w:t>
      </w:r>
      <w:r w:rsidRPr="000327D8" w:rsidR="009A396E">
        <w:rPr>
          <w:rFonts w:ascii="Arial" w:hAnsi="Arial" w:cs="Arial"/>
          <w:sz w:val="24"/>
          <w:szCs w:val="24"/>
        </w:rPr>
        <w:t xml:space="preserve"> </w:t>
      </w:r>
      <w:r w:rsidRPr="000327D8" w:rsidR="00487BBF">
        <w:rPr>
          <w:rFonts w:ascii="Arial" w:hAnsi="Arial" w:cs="Arial"/>
          <w:sz w:val="24"/>
          <w:szCs w:val="24"/>
        </w:rPr>
        <w:t>current employer confirms in writing that:-</w:t>
      </w:r>
    </w:p>
    <w:p w:rsidRPr="000327D8" w:rsidR="009A396E" w:rsidP="00487BBF" w:rsidRDefault="009A396E" w14:paraId="501E7741" w14:textId="77777777">
      <w:pPr>
        <w:autoSpaceDE w:val="0"/>
        <w:autoSpaceDN w:val="0"/>
        <w:adjustRightInd w:val="0"/>
        <w:spacing w:after="0" w:line="240" w:lineRule="auto"/>
        <w:rPr>
          <w:rFonts w:ascii="Arial" w:hAnsi="Arial" w:cs="Arial"/>
        </w:rPr>
      </w:pPr>
    </w:p>
    <w:p w:rsidRPr="00D63AED" w:rsidR="00487BBF" w:rsidP="00604110" w:rsidRDefault="00487BBF" w14:paraId="34106DD3" w14:textId="78029CCB">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D63AED">
        <w:rPr>
          <w:rFonts w:ascii="Arial" w:hAnsi="Arial" w:cs="Arial"/>
          <w:color w:val="000000"/>
          <w:sz w:val="24"/>
          <w:szCs w:val="24"/>
        </w:rPr>
        <w:t>the individual has been subject to an enhanced DBS and children’s barred list</w:t>
      </w:r>
      <w:r w:rsidRPr="00D63AED" w:rsidR="00366F47">
        <w:rPr>
          <w:rFonts w:ascii="Arial" w:hAnsi="Arial" w:cs="Arial"/>
          <w:color w:val="000000"/>
          <w:sz w:val="24"/>
          <w:szCs w:val="24"/>
        </w:rPr>
        <w:t xml:space="preserve"> </w:t>
      </w:r>
      <w:r w:rsidRPr="00D63AED">
        <w:rPr>
          <w:rFonts w:ascii="Arial" w:hAnsi="Arial" w:cs="Arial"/>
          <w:color w:val="000000"/>
          <w:sz w:val="24"/>
          <w:szCs w:val="24"/>
        </w:rPr>
        <w:t>check</w:t>
      </w:r>
      <w:r w:rsidRPr="00D63AED" w:rsidR="00366F47">
        <w:rPr>
          <w:rFonts w:ascii="Arial" w:hAnsi="Arial" w:cs="Arial"/>
          <w:color w:val="000000"/>
          <w:sz w:val="24"/>
          <w:szCs w:val="24"/>
        </w:rPr>
        <w:t>.</w:t>
      </w:r>
    </w:p>
    <w:p w:rsidRPr="00D63AED" w:rsidR="00366F47" w:rsidP="00604110" w:rsidRDefault="00487BBF" w14:paraId="6E58D4FC" w14:textId="1F11D954">
      <w:pPr>
        <w:pStyle w:val="ListParagraph"/>
        <w:numPr>
          <w:ilvl w:val="0"/>
          <w:numId w:val="4"/>
        </w:numPr>
        <w:autoSpaceDE w:val="0"/>
        <w:autoSpaceDN w:val="0"/>
        <w:adjustRightInd w:val="0"/>
        <w:spacing w:after="0" w:line="240" w:lineRule="auto"/>
        <w:ind w:right="-330"/>
        <w:rPr>
          <w:rFonts w:ascii="Arial" w:hAnsi="Arial" w:cs="Arial"/>
          <w:color w:val="000000"/>
          <w:sz w:val="24"/>
          <w:szCs w:val="24"/>
        </w:rPr>
      </w:pPr>
      <w:r w:rsidRPr="00D63AED">
        <w:rPr>
          <w:rFonts w:ascii="Arial" w:hAnsi="Arial" w:cs="Arial"/>
          <w:color w:val="000000"/>
          <w:sz w:val="24"/>
          <w:szCs w:val="24"/>
        </w:rPr>
        <w:t>there are no known concerns about the individual’s suitability to work with</w:t>
      </w:r>
    </w:p>
    <w:p w:rsidRPr="00D63AED" w:rsidR="00487BBF" w:rsidP="00604110" w:rsidRDefault="00366F47" w14:paraId="64D84A16" w14:textId="79925672">
      <w:pPr>
        <w:autoSpaceDE w:val="0"/>
        <w:autoSpaceDN w:val="0"/>
        <w:adjustRightInd w:val="0"/>
        <w:spacing w:after="0" w:line="240" w:lineRule="auto"/>
        <w:ind w:left="709"/>
        <w:rPr>
          <w:rFonts w:ascii="Arial" w:hAnsi="Arial" w:cs="Arial"/>
          <w:color w:val="000000"/>
          <w:sz w:val="24"/>
          <w:szCs w:val="24"/>
        </w:rPr>
      </w:pPr>
      <w:r w:rsidRPr="00D63AED">
        <w:rPr>
          <w:rFonts w:ascii="Arial" w:hAnsi="Arial" w:cs="Arial"/>
          <w:color w:val="000000"/>
          <w:sz w:val="24"/>
          <w:szCs w:val="24"/>
        </w:rPr>
        <w:t>c</w:t>
      </w:r>
      <w:r w:rsidRPr="00D63AED" w:rsidR="00487BBF">
        <w:rPr>
          <w:rFonts w:ascii="Arial" w:hAnsi="Arial" w:cs="Arial"/>
          <w:color w:val="000000"/>
          <w:sz w:val="24"/>
          <w:szCs w:val="24"/>
        </w:rPr>
        <w:t>hildren</w:t>
      </w:r>
      <w:r w:rsidRPr="00D63AED">
        <w:rPr>
          <w:rFonts w:ascii="Arial" w:hAnsi="Arial" w:cs="Arial"/>
          <w:color w:val="000000"/>
          <w:sz w:val="24"/>
          <w:szCs w:val="24"/>
        </w:rPr>
        <w:t>.</w:t>
      </w:r>
    </w:p>
    <w:p w:rsidRPr="00D63AED" w:rsidR="00487BBF" w:rsidP="00604110" w:rsidRDefault="00487BBF" w14:paraId="589F1E02" w14:textId="2A069281">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D63AED">
        <w:rPr>
          <w:rFonts w:ascii="Arial" w:hAnsi="Arial" w:cs="Arial"/>
          <w:color w:val="000000"/>
          <w:sz w:val="24"/>
          <w:szCs w:val="24"/>
        </w:rPr>
        <w:t>there is no ongoing disciplinary investigation relating to that individual</w:t>
      </w:r>
      <w:r w:rsidRPr="00D63AED" w:rsidR="00366F47">
        <w:rPr>
          <w:rFonts w:ascii="Arial" w:hAnsi="Arial" w:cs="Arial"/>
          <w:color w:val="000000"/>
          <w:sz w:val="24"/>
          <w:szCs w:val="24"/>
        </w:rPr>
        <w:t>.</w:t>
      </w:r>
    </w:p>
    <w:p w:rsidRPr="00D63AED" w:rsidR="009A396E" w:rsidP="00487BBF" w:rsidRDefault="009A396E" w14:paraId="7B2D41B0" w14:textId="77777777">
      <w:pPr>
        <w:autoSpaceDE w:val="0"/>
        <w:autoSpaceDN w:val="0"/>
        <w:adjustRightInd w:val="0"/>
        <w:spacing w:after="0" w:line="240" w:lineRule="auto"/>
        <w:rPr>
          <w:rFonts w:ascii="Arial" w:hAnsi="Arial" w:cs="Arial"/>
          <w:color w:val="000000"/>
          <w:sz w:val="24"/>
          <w:szCs w:val="24"/>
        </w:rPr>
      </w:pPr>
    </w:p>
    <w:p w:rsidR="00487BBF" w:rsidP="00487BBF" w:rsidRDefault="00A7713D" w14:paraId="3EA06765" w14:textId="7C233AB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r w:rsidRPr="009E57C2" w:rsidR="009A396E">
        <w:rPr>
          <w:rFonts w:ascii="Arial" w:hAnsi="Arial" w:cs="Arial"/>
          <w:color w:val="000000"/>
          <w:sz w:val="24"/>
          <w:szCs w:val="24"/>
        </w:rPr>
        <w:t xml:space="preserve">.4 </w:t>
      </w:r>
      <w:r w:rsidRPr="009E57C2" w:rsidR="00366F47">
        <w:rPr>
          <w:rFonts w:ascii="Arial" w:hAnsi="Arial" w:cs="Arial"/>
          <w:color w:val="000000"/>
          <w:sz w:val="24"/>
          <w:szCs w:val="24"/>
        </w:rPr>
        <w:tab/>
      </w:r>
      <w:r w:rsidRPr="009E57C2" w:rsidR="00487BBF">
        <w:rPr>
          <w:rFonts w:ascii="Arial" w:hAnsi="Arial" w:cs="Arial"/>
          <w:color w:val="000000"/>
          <w:sz w:val="24"/>
          <w:szCs w:val="24"/>
        </w:rPr>
        <w:t xml:space="preserve">Upon arrival, </w:t>
      </w:r>
      <w:r w:rsidRPr="009E57C2" w:rsidR="009A396E">
        <w:rPr>
          <w:rFonts w:ascii="Arial" w:hAnsi="Arial" w:cs="Arial"/>
          <w:color w:val="000000"/>
          <w:sz w:val="24"/>
          <w:szCs w:val="24"/>
        </w:rPr>
        <w:t>any new staff</w:t>
      </w:r>
      <w:r w:rsidRPr="009E57C2" w:rsidR="00487BBF">
        <w:rPr>
          <w:rFonts w:ascii="Arial" w:hAnsi="Arial" w:cs="Arial"/>
          <w:color w:val="000000"/>
          <w:sz w:val="24"/>
          <w:szCs w:val="24"/>
        </w:rPr>
        <w:t xml:space="preserve"> will be given a copy of the </w:t>
      </w:r>
      <w:r w:rsidRPr="009E57C2" w:rsidR="009A396E">
        <w:rPr>
          <w:rFonts w:ascii="Arial" w:hAnsi="Arial" w:cs="Arial"/>
          <w:color w:val="000000"/>
          <w:sz w:val="24"/>
          <w:szCs w:val="24"/>
        </w:rPr>
        <w:t>(</w:t>
      </w:r>
      <w:r w:rsidRPr="009E57C2" w:rsidR="009A396E">
        <w:rPr>
          <w:rFonts w:ascii="Arial" w:hAnsi="Arial" w:cs="Arial"/>
          <w:color w:val="000000"/>
          <w:sz w:val="24"/>
          <w:szCs w:val="24"/>
          <w:highlight w:val="yellow"/>
        </w:rPr>
        <w:t>insert school name)</w:t>
      </w:r>
      <w:r w:rsidRPr="009E57C2" w:rsidR="009A396E">
        <w:rPr>
          <w:rFonts w:ascii="Arial" w:hAnsi="Arial" w:cs="Arial"/>
          <w:color w:val="000000"/>
          <w:sz w:val="24"/>
          <w:szCs w:val="24"/>
        </w:rPr>
        <w:t xml:space="preserve"> </w:t>
      </w:r>
      <w:r w:rsidR="00430AA3">
        <w:rPr>
          <w:rFonts w:ascii="Arial" w:hAnsi="Arial" w:cs="Arial"/>
          <w:color w:val="000000"/>
          <w:sz w:val="24"/>
          <w:szCs w:val="24"/>
        </w:rPr>
        <w:t>safeguarding children</w:t>
      </w:r>
      <w:r w:rsidRPr="009E57C2" w:rsidR="009A396E">
        <w:rPr>
          <w:rFonts w:ascii="Arial" w:hAnsi="Arial" w:cs="Arial"/>
          <w:color w:val="000000"/>
          <w:sz w:val="24"/>
          <w:szCs w:val="24"/>
        </w:rPr>
        <w:t xml:space="preserve"> </w:t>
      </w:r>
      <w:r w:rsidRPr="009E57C2" w:rsidR="00487BBF">
        <w:rPr>
          <w:rFonts w:ascii="Arial" w:hAnsi="Arial" w:cs="Arial"/>
          <w:color w:val="000000"/>
          <w:sz w:val="24"/>
          <w:szCs w:val="24"/>
        </w:rPr>
        <w:t>polic</w:t>
      </w:r>
      <w:r w:rsidRPr="009E57C2" w:rsidR="009A396E">
        <w:rPr>
          <w:rFonts w:ascii="Arial" w:hAnsi="Arial" w:cs="Arial"/>
          <w:color w:val="000000"/>
          <w:sz w:val="24"/>
          <w:szCs w:val="24"/>
        </w:rPr>
        <w:t>y.</w:t>
      </w:r>
    </w:p>
    <w:p w:rsidR="00AB1AE6" w:rsidP="00487BBF" w:rsidRDefault="00AB1AE6" w14:paraId="2041B437" w14:textId="73D2BB6B">
      <w:pPr>
        <w:autoSpaceDE w:val="0"/>
        <w:autoSpaceDN w:val="0"/>
        <w:adjustRightInd w:val="0"/>
        <w:spacing w:after="0" w:line="240" w:lineRule="auto"/>
        <w:rPr>
          <w:rFonts w:ascii="Arial" w:hAnsi="Arial" w:cs="Arial"/>
          <w:color w:val="000000"/>
          <w:sz w:val="24"/>
          <w:szCs w:val="24"/>
        </w:rPr>
      </w:pPr>
    </w:p>
    <w:p w:rsidR="00B93A7C" w:rsidP="00487BBF" w:rsidRDefault="00B93A7C" w14:paraId="766CFB38" w14:textId="1C945E40">
      <w:pPr>
        <w:autoSpaceDE w:val="0"/>
        <w:autoSpaceDN w:val="0"/>
        <w:adjustRightInd w:val="0"/>
        <w:spacing w:after="0" w:line="240" w:lineRule="auto"/>
        <w:rPr>
          <w:rFonts w:ascii="Arial" w:hAnsi="Arial" w:cs="Arial"/>
          <w:color w:val="000000"/>
          <w:sz w:val="24"/>
          <w:szCs w:val="24"/>
        </w:rPr>
      </w:pPr>
    </w:p>
    <w:p w:rsidRPr="009E57C2" w:rsidR="00B93A7C" w:rsidP="00B93A7C" w:rsidRDefault="00B93A7C" w14:paraId="02F08ACE" w14:textId="77777777">
      <w:pPr>
        <w:autoSpaceDE w:val="0"/>
        <w:autoSpaceDN w:val="0"/>
        <w:adjustRightInd w:val="0"/>
        <w:spacing w:after="0" w:line="240" w:lineRule="auto"/>
        <w:ind w:right="-46"/>
        <w:rPr>
          <w:rFonts w:ascii="Arial" w:hAnsi="Arial" w:cs="Arial"/>
          <w:color w:val="000000"/>
          <w:sz w:val="24"/>
          <w:szCs w:val="24"/>
        </w:rPr>
      </w:pPr>
    </w:p>
    <w:p w:rsidRPr="00B7153B" w:rsidR="00487BBF" w:rsidP="00B7153B" w:rsidRDefault="00A7713D" w14:paraId="2AAB5A0C" w14:textId="71ECD135">
      <w:pPr>
        <w:pStyle w:val="Heading1"/>
      </w:pPr>
      <w:bookmarkStart w:name="_Toc47519105" w:id="8"/>
      <w:r>
        <w:lastRenderedPageBreak/>
        <w:t>8</w:t>
      </w:r>
      <w:r w:rsidRPr="00B7153B" w:rsidR="009A396E">
        <w:t xml:space="preserve">. </w:t>
      </w:r>
      <w:r w:rsidRPr="00B7153B" w:rsidR="00487BBF">
        <w:t>Safer recruitment/volunteers and movement of staff</w:t>
      </w:r>
      <w:bookmarkEnd w:id="8"/>
    </w:p>
    <w:p w:rsidRPr="00B83F12" w:rsidR="009A396E" w:rsidP="00487BBF" w:rsidRDefault="009A396E" w14:paraId="0360D5EA" w14:textId="77777777">
      <w:pPr>
        <w:autoSpaceDE w:val="0"/>
        <w:autoSpaceDN w:val="0"/>
        <w:adjustRightInd w:val="0"/>
        <w:spacing w:after="0" w:line="240" w:lineRule="auto"/>
        <w:rPr>
          <w:rFonts w:ascii="Arial" w:hAnsi="Arial" w:cs="Arial"/>
          <w:b/>
          <w:bCs/>
          <w:color w:val="000000"/>
        </w:rPr>
      </w:pPr>
    </w:p>
    <w:p w:rsidRPr="00151094" w:rsidR="00487BBF" w:rsidP="00487BBF" w:rsidRDefault="00A7713D" w14:paraId="3C9BA2D4" w14:textId="6FED2C68">
      <w:pPr>
        <w:autoSpaceDE w:val="0"/>
        <w:autoSpaceDN w:val="0"/>
        <w:adjustRightInd w:val="0"/>
        <w:spacing w:after="0" w:line="240" w:lineRule="auto"/>
        <w:rPr>
          <w:rStyle w:val="Hyperlink"/>
          <w:rFonts w:ascii="Arial" w:hAnsi="Arial" w:cs="Arial"/>
          <w:sz w:val="24"/>
          <w:szCs w:val="24"/>
        </w:rPr>
      </w:pPr>
      <w:r>
        <w:rPr>
          <w:rFonts w:ascii="Arial" w:hAnsi="Arial" w:cs="Arial"/>
          <w:color w:val="000000"/>
        </w:rPr>
        <w:t>8</w:t>
      </w:r>
      <w:r w:rsidRPr="00B83F12" w:rsidR="009A396E">
        <w:rPr>
          <w:rFonts w:ascii="Arial" w:hAnsi="Arial" w:cs="Arial"/>
          <w:color w:val="000000"/>
        </w:rPr>
        <w:t xml:space="preserve">.1 </w:t>
      </w:r>
      <w:r w:rsidR="00366F47">
        <w:rPr>
          <w:rFonts w:ascii="Arial" w:hAnsi="Arial" w:cs="Arial"/>
          <w:color w:val="000000"/>
        </w:rPr>
        <w:tab/>
      </w:r>
      <w:r w:rsidRPr="00AB1AE6" w:rsidR="009A396E">
        <w:rPr>
          <w:rFonts w:ascii="Arial" w:hAnsi="Arial" w:cs="Arial"/>
          <w:color w:val="000000"/>
          <w:sz w:val="24"/>
          <w:szCs w:val="24"/>
        </w:rPr>
        <w:t>P</w:t>
      </w:r>
      <w:r w:rsidRPr="00AB1AE6" w:rsidR="00487BBF">
        <w:rPr>
          <w:rFonts w:ascii="Arial" w:hAnsi="Arial" w:cs="Arial"/>
          <w:color w:val="000000"/>
          <w:sz w:val="24"/>
          <w:szCs w:val="24"/>
        </w:rPr>
        <w:t xml:space="preserve">eople who are unsuitable are </w:t>
      </w:r>
      <w:r w:rsidRPr="00AB1AE6" w:rsidR="009A396E">
        <w:rPr>
          <w:rFonts w:ascii="Arial" w:hAnsi="Arial" w:cs="Arial"/>
          <w:color w:val="000000"/>
          <w:sz w:val="24"/>
          <w:szCs w:val="24"/>
        </w:rPr>
        <w:t xml:space="preserve">not </w:t>
      </w:r>
      <w:r w:rsidRPr="00AB1AE6" w:rsidR="00487BBF">
        <w:rPr>
          <w:rFonts w:ascii="Arial" w:hAnsi="Arial" w:cs="Arial"/>
          <w:color w:val="000000"/>
          <w:sz w:val="24"/>
          <w:szCs w:val="24"/>
        </w:rPr>
        <w:t>allowed to enter the</w:t>
      </w:r>
      <w:r w:rsidRPr="00AB1AE6" w:rsidR="00281A69">
        <w:rPr>
          <w:rFonts w:ascii="Arial" w:hAnsi="Arial" w:cs="Arial"/>
          <w:color w:val="000000"/>
          <w:sz w:val="24"/>
          <w:szCs w:val="24"/>
        </w:rPr>
        <w:t xml:space="preserve"> </w:t>
      </w:r>
      <w:r w:rsidRPr="00AB1AE6" w:rsidR="00487BBF">
        <w:rPr>
          <w:rFonts w:ascii="Arial" w:hAnsi="Arial" w:cs="Arial"/>
          <w:color w:val="000000"/>
          <w:sz w:val="24"/>
          <w:szCs w:val="24"/>
        </w:rPr>
        <w:t>children’s workforce or gain access to children</w:t>
      </w:r>
      <w:r w:rsidRPr="00AB1AE6" w:rsidR="009A396E">
        <w:rPr>
          <w:rFonts w:ascii="Arial" w:hAnsi="Arial" w:cs="Arial"/>
          <w:color w:val="000000"/>
          <w:sz w:val="24"/>
          <w:szCs w:val="24"/>
        </w:rPr>
        <w:t xml:space="preserve"> and this does not change under COVID-19 arrangements</w:t>
      </w:r>
      <w:r w:rsidRPr="00AB1AE6" w:rsidR="005D488F">
        <w:rPr>
          <w:rFonts w:ascii="Arial" w:hAnsi="Arial" w:cs="Arial"/>
          <w:color w:val="000000"/>
          <w:sz w:val="24"/>
          <w:szCs w:val="24"/>
        </w:rPr>
        <w:t>/</w:t>
      </w:r>
      <w:r w:rsidRPr="000327D8" w:rsidR="005D488F">
        <w:rPr>
          <w:rFonts w:ascii="Arial" w:hAnsi="Arial" w:cs="Arial"/>
          <w:sz w:val="24"/>
          <w:szCs w:val="24"/>
        </w:rPr>
        <w:t>school reopening</w:t>
      </w:r>
      <w:r w:rsidRPr="000327D8" w:rsidR="009603F2">
        <w:rPr>
          <w:rFonts w:ascii="Arial" w:hAnsi="Arial" w:cs="Arial"/>
          <w:sz w:val="24"/>
          <w:szCs w:val="24"/>
        </w:rPr>
        <w:t xml:space="preserve"> arrangements</w:t>
      </w:r>
      <w:r w:rsidRPr="000327D8" w:rsidR="00487BBF">
        <w:rPr>
          <w:rFonts w:ascii="Arial" w:hAnsi="Arial" w:cs="Arial"/>
          <w:sz w:val="24"/>
          <w:szCs w:val="24"/>
        </w:rPr>
        <w:t>. When</w:t>
      </w:r>
      <w:r w:rsidRPr="000327D8" w:rsidR="00366F47">
        <w:rPr>
          <w:rFonts w:ascii="Arial" w:hAnsi="Arial" w:cs="Arial"/>
          <w:sz w:val="24"/>
          <w:szCs w:val="24"/>
        </w:rPr>
        <w:t xml:space="preserve"> </w:t>
      </w:r>
      <w:r w:rsidRPr="000327D8" w:rsidR="00487BBF">
        <w:rPr>
          <w:rFonts w:ascii="Arial" w:hAnsi="Arial" w:cs="Arial"/>
          <w:sz w:val="24"/>
          <w:szCs w:val="24"/>
        </w:rPr>
        <w:t>recruiting new staff</w:t>
      </w:r>
      <w:r w:rsidRPr="000327D8" w:rsidR="00366F47">
        <w:rPr>
          <w:rFonts w:ascii="Arial" w:hAnsi="Arial" w:cs="Arial"/>
          <w:sz w:val="24"/>
          <w:szCs w:val="24"/>
        </w:rPr>
        <w:t>,</w:t>
      </w:r>
      <w:r w:rsidRPr="000327D8" w:rsidR="009A396E">
        <w:rPr>
          <w:rFonts w:ascii="Arial" w:hAnsi="Arial" w:cs="Arial"/>
          <w:sz w:val="24"/>
          <w:szCs w:val="24"/>
        </w:rPr>
        <w:t xml:space="preserve"> we (</w:t>
      </w:r>
      <w:r w:rsidRPr="000327D8" w:rsidR="009A396E">
        <w:rPr>
          <w:rFonts w:ascii="Arial" w:hAnsi="Arial" w:cs="Arial"/>
          <w:sz w:val="24"/>
          <w:szCs w:val="24"/>
          <w:highlight w:val="yellow"/>
        </w:rPr>
        <w:t>insert school name</w:t>
      </w:r>
      <w:r w:rsidRPr="000327D8" w:rsidR="009A396E">
        <w:rPr>
          <w:rFonts w:ascii="Arial" w:hAnsi="Arial" w:cs="Arial"/>
          <w:sz w:val="24"/>
          <w:szCs w:val="24"/>
        </w:rPr>
        <w:t>)</w:t>
      </w:r>
      <w:r w:rsidRPr="000327D8" w:rsidR="00487BBF">
        <w:rPr>
          <w:rFonts w:ascii="Arial" w:hAnsi="Arial" w:cs="Arial"/>
          <w:sz w:val="24"/>
          <w:szCs w:val="24"/>
        </w:rPr>
        <w:t xml:space="preserve"> will continue to follow the relevant </w:t>
      </w:r>
      <w:r w:rsidRPr="00AB1AE6" w:rsidR="00487BBF">
        <w:rPr>
          <w:rFonts w:ascii="Arial" w:hAnsi="Arial" w:cs="Arial"/>
          <w:color w:val="000000"/>
          <w:sz w:val="24"/>
          <w:szCs w:val="24"/>
        </w:rPr>
        <w:t>safer recruitment processes for the</w:t>
      </w:r>
      <w:r w:rsidRPr="00AB1AE6" w:rsidR="009A396E">
        <w:rPr>
          <w:rFonts w:ascii="Arial" w:hAnsi="Arial" w:cs="Arial"/>
          <w:color w:val="000000"/>
          <w:sz w:val="24"/>
          <w:szCs w:val="24"/>
        </w:rPr>
        <w:t xml:space="preserve"> </w:t>
      </w:r>
      <w:r w:rsidRPr="00AB1AE6" w:rsidR="00487BBF">
        <w:rPr>
          <w:rFonts w:ascii="Arial" w:hAnsi="Arial" w:cs="Arial"/>
          <w:color w:val="000000"/>
          <w:sz w:val="24"/>
          <w:szCs w:val="24"/>
        </w:rPr>
        <w:t xml:space="preserve">setting, including, as appropriate, relevant sections in </w:t>
      </w:r>
      <w:r w:rsidRPr="00AB1AE6" w:rsidR="00DE4B7F">
        <w:rPr>
          <w:rFonts w:ascii="Arial" w:hAnsi="Arial" w:cs="Arial"/>
          <w:color w:val="000000"/>
          <w:sz w:val="24"/>
          <w:szCs w:val="24"/>
        </w:rPr>
        <w:t>P</w:t>
      </w:r>
      <w:r w:rsidRPr="00AB1AE6" w:rsidR="00487BBF">
        <w:rPr>
          <w:rFonts w:ascii="Arial" w:hAnsi="Arial" w:cs="Arial"/>
          <w:color w:val="000000"/>
          <w:sz w:val="24"/>
          <w:szCs w:val="24"/>
        </w:rPr>
        <w:t xml:space="preserve">art 3 of </w:t>
      </w:r>
      <w:r w:rsidR="00151094">
        <w:rPr>
          <w:rFonts w:ascii="Arial" w:hAnsi="Arial" w:cs="Arial"/>
          <w:sz w:val="24"/>
          <w:szCs w:val="24"/>
        </w:rPr>
        <w:fldChar w:fldCharType="begin"/>
      </w:r>
      <w:r w:rsidR="00151094">
        <w:rPr>
          <w:rFonts w:ascii="Arial" w:hAnsi="Arial" w:cs="Arial"/>
          <w:sz w:val="24"/>
          <w:szCs w:val="24"/>
        </w:rPr>
        <w:instrText xml:space="preserve"> HYPERLINK "https://assets.publishing.service.gov.uk/government/uploads/system/uploads/attachment_data/file/892394/Keeping_children_safe_in_education_2020.pdf" </w:instrText>
      </w:r>
      <w:r w:rsidR="00151094">
        <w:rPr>
          <w:rFonts w:ascii="Arial" w:hAnsi="Arial" w:cs="Arial"/>
          <w:sz w:val="24"/>
          <w:szCs w:val="24"/>
        </w:rPr>
        <w:fldChar w:fldCharType="separate"/>
      </w:r>
      <w:r w:rsidRPr="00151094" w:rsidR="00487BBF">
        <w:rPr>
          <w:rStyle w:val="Hyperlink"/>
          <w:rFonts w:ascii="Arial" w:hAnsi="Arial" w:cs="Arial"/>
          <w:sz w:val="24"/>
          <w:szCs w:val="24"/>
        </w:rPr>
        <w:t>Keeping Children</w:t>
      </w:r>
      <w:r w:rsidRPr="00151094" w:rsidR="00366F47">
        <w:rPr>
          <w:rStyle w:val="Hyperlink"/>
          <w:rFonts w:ascii="Arial" w:hAnsi="Arial" w:cs="Arial"/>
          <w:sz w:val="24"/>
          <w:szCs w:val="24"/>
        </w:rPr>
        <w:t xml:space="preserve"> </w:t>
      </w:r>
      <w:r w:rsidRPr="00151094" w:rsidR="00487BBF">
        <w:rPr>
          <w:rStyle w:val="Hyperlink"/>
          <w:rFonts w:ascii="Arial" w:hAnsi="Arial" w:cs="Arial"/>
          <w:sz w:val="24"/>
          <w:szCs w:val="24"/>
        </w:rPr>
        <w:t>Safe in Education (KCSIE).</w:t>
      </w:r>
    </w:p>
    <w:p w:rsidRPr="00B83F12" w:rsidR="00487BBF" w:rsidP="00487BBF" w:rsidRDefault="00151094" w14:paraId="39C26899" w14:textId="7F58AC7C">
      <w:pPr>
        <w:autoSpaceDE w:val="0"/>
        <w:autoSpaceDN w:val="0"/>
        <w:adjustRightInd w:val="0"/>
        <w:spacing w:after="0" w:line="240" w:lineRule="auto"/>
        <w:rPr>
          <w:rFonts w:ascii="Arial" w:hAnsi="Arial" w:cs="Arial"/>
          <w:color w:val="000000"/>
        </w:rPr>
      </w:pPr>
      <w:r>
        <w:rPr>
          <w:rFonts w:ascii="Arial" w:hAnsi="Arial" w:cs="Arial"/>
          <w:sz w:val="24"/>
          <w:szCs w:val="24"/>
        </w:rPr>
        <w:fldChar w:fldCharType="end"/>
      </w:r>
    </w:p>
    <w:p w:rsidRPr="000327D8" w:rsidR="00487BBF" w:rsidP="00487BBF" w:rsidRDefault="00A7713D" w14:paraId="7A35B3E0" w14:textId="5176DD21">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w:t>
      </w:r>
      <w:r w:rsidRPr="00AB1AE6" w:rsidR="009A396E">
        <w:rPr>
          <w:rFonts w:ascii="Arial" w:hAnsi="Arial" w:cs="Arial"/>
          <w:color w:val="000000"/>
          <w:sz w:val="24"/>
          <w:szCs w:val="24"/>
        </w:rPr>
        <w:t>.2</w:t>
      </w:r>
      <w:r w:rsidRPr="00AB1AE6" w:rsidR="00366F47">
        <w:rPr>
          <w:rFonts w:ascii="Arial" w:hAnsi="Arial" w:cs="Arial"/>
          <w:color w:val="000000"/>
          <w:sz w:val="24"/>
          <w:szCs w:val="24"/>
        </w:rPr>
        <w:tab/>
      </w:r>
      <w:r w:rsidRPr="000327D8" w:rsidR="009A396E">
        <w:rPr>
          <w:rFonts w:ascii="Arial" w:hAnsi="Arial" w:cs="Arial"/>
          <w:sz w:val="24"/>
          <w:szCs w:val="24"/>
        </w:rPr>
        <w:t xml:space="preserve"> </w:t>
      </w:r>
      <w:r w:rsidRPr="000327D8" w:rsidR="00487BBF">
        <w:rPr>
          <w:rFonts w:ascii="Arial" w:hAnsi="Arial" w:cs="Arial"/>
          <w:sz w:val="24"/>
          <w:szCs w:val="24"/>
        </w:rPr>
        <w:t>In response to COVID-19, the Disclosure and Barring Service (DBS) has</w:t>
      </w:r>
      <w:r w:rsidRPr="000327D8" w:rsidR="007134D9">
        <w:rPr>
          <w:rFonts w:ascii="Arial" w:hAnsi="Arial" w:cs="Arial"/>
          <w:sz w:val="24"/>
          <w:szCs w:val="24"/>
        </w:rPr>
        <w:t xml:space="preserve"> advised that it has</w:t>
      </w:r>
      <w:r w:rsidRPr="000327D8" w:rsidR="00487BBF">
        <w:rPr>
          <w:rFonts w:ascii="Arial" w:hAnsi="Arial" w:cs="Arial"/>
          <w:sz w:val="24"/>
          <w:szCs w:val="24"/>
        </w:rPr>
        <w:t xml:space="preserve"> made</w:t>
      </w:r>
      <w:r w:rsidRPr="000327D8" w:rsidR="007134D9">
        <w:rPr>
          <w:rFonts w:ascii="Arial" w:hAnsi="Arial" w:cs="Arial"/>
          <w:sz w:val="24"/>
          <w:szCs w:val="24"/>
        </w:rPr>
        <w:t xml:space="preserve"> </w:t>
      </w:r>
      <w:hyperlink w:history="1" r:id="rId19">
        <w:r w:rsidRPr="000327D8" w:rsidR="007134D9">
          <w:rPr>
            <w:rStyle w:val="Hyperlink"/>
            <w:rFonts w:ascii="Arial" w:hAnsi="Arial" w:cs="Arial"/>
            <w:color w:val="auto"/>
            <w:sz w:val="24"/>
            <w:szCs w:val="24"/>
          </w:rPr>
          <w:t xml:space="preserve">temporary </w:t>
        </w:r>
        <w:r w:rsidRPr="000327D8" w:rsidR="00487BBF">
          <w:rPr>
            <w:rStyle w:val="Hyperlink"/>
            <w:rFonts w:ascii="Arial" w:hAnsi="Arial" w:cs="Arial"/>
            <w:color w:val="auto"/>
            <w:sz w:val="24"/>
            <w:szCs w:val="24"/>
          </w:rPr>
          <w:t>changes to its guidance</w:t>
        </w:r>
      </w:hyperlink>
      <w:r w:rsidRPr="000327D8" w:rsidR="00487BBF">
        <w:rPr>
          <w:rFonts w:ascii="Arial" w:hAnsi="Arial" w:cs="Arial"/>
          <w:sz w:val="24"/>
          <w:szCs w:val="24"/>
        </w:rPr>
        <w:t xml:space="preserve"> on</w:t>
      </w:r>
      <w:r w:rsidRPr="000327D8" w:rsidR="007134D9">
        <w:rPr>
          <w:rFonts w:ascii="Arial" w:hAnsi="Arial" w:cs="Arial"/>
          <w:sz w:val="24"/>
          <w:szCs w:val="24"/>
        </w:rPr>
        <w:t xml:space="preserve"> basic,</w:t>
      </w:r>
      <w:r w:rsidRPr="000327D8" w:rsidR="00487BBF">
        <w:rPr>
          <w:rFonts w:ascii="Arial" w:hAnsi="Arial" w:cs="Arial"/>
          <w:sz w:val="24"/>
          <w:szCs w:val="24"/>
        </w:rPr>
        <w:t xml:space="preserve"> standard and enhanced DBS ID checking to minimise the</w:t>
      </w:r>
      <w:r w:rsidRPr="000327D8" w:rsidR="007134D9">
        <w:rPr>
          <w:rFonts w:ascii="Arial" w:hAnsi="Arial" w:cs="Arial"/>
          <w:sz w:val="24"/>
          <w:szCs w:val="24"/>
        </w:rPr>
        <w:t xml:space="preserve"> </w:t>
      </w:r>
      <w:r w:rsidRPr="000327D8" w:rsidR="00487BBF">
        <w:rPr>
          <w:rFonts w:ascii="Arial" w:hAnsi="Arial" w:cs="Arial"/>
          <w:sz w:val="24"/>
          <w:szCs w:val="24"/>
        </w:rPr>
        <w:t>need for face-to-face contact.</w:t>
      </w:r>
    </w:p>
    <w:p w:rsidRPr="000327D8" w:rsidR="009A396E" w:rsidP="00487BBF" w:rsidRDefault="009A396E" w14:paraId="4B0824DA" w14:textId="77777777">
      <w:pPr>
        <w:autoSpaceDE w:val="0"/>
        <w:autoSpaceDN w:val="0"/>
        <w:adjustRightInd w:val="0"/>
        <w:spacing w:after="0" w:line="240" w:lineRule="auto"/>
        <w:rPr>
          <w:rFonts w:ascii="Arial" w:hAnsi="Arial" w:cs="Arial"/>
          <w:sz w:val="24"/>
          <w:szCs w:val="24"/>
        </w:rPr>
      </w:pPr>
    </w:p>
    <w:p w:rsidRPr="000327D8" w:rsidR="00487BBF" w:rsidP="00487BBF" w:rsidRDefault="00A7713D" w14:paraId="56F5CBB5" w14:textId="5EB055C9">
      <w:pPr>
        <w:autoSpaceDE w:val="0"/>
        <w:autoSpaceDN w:val="0"/>
        <w:adjustRightInd w:val="0"/>
        <w:spacing w:after="0" w:line="240" w:lineRule="auto"/>
        <w:rPr>
          <w:rFonts w:ascii="Arial" w:hAnsi="Arial" w:cs="Arial"/>
          <w:b/>
          <w:bCs/>
          <w:sz w:val="24"/>
          <w:szCs w:val="24"/>
        </w:rPr>
      </w:pPr>
      <w:r w:rsidRPr="000327D8">
        <w:rPr>
          <w:rFonts w:ascii="Arial" w:hAnsi="Arial" w:cs="Arial"/>
          <w:sz w:val="24"/>
          <w:szCs w:val="24"/>
        </w:rPr>
        <w:t>8</w:t>
      </w:r>
      <w:r w:rsidRPr="000327D8" w:rsidR="009A396E">
        <w:rPr>
          <w:rFonts w:ascii="Arial" w:hAnsi="Arial" w:cs="Arial"/>
          <w:sz w:val="24"/>
          <w:szCs w:val="24"/>
        </w:rPr>
        <w:t xml:space="preserve">.3   </w:t>
      </w:r>
      <w:r w:rsidRPr="000327D8" w:rsidR="00366F47">
        <w:rPr>
          <w:rFonts w:ascii="Arial" w:hAnsi="Arial" w:cs="Arial"/>
          <w:sz w:val="24"/>
          <w:szCs w:val="24"/>
        </w:rPr>
        <w:tab/>
      </w:r>
      <w:r w:rsidRPr="000327D8" w:rsidR="00487BBF">
        <w:rPr>
          <w:rFonts w:ascii="Arial" w:hAnsi="Arial" w:cs="Arial"/>
          <w:sz w:val="24"/>
          <w:szCs w:val="24"/>
        </w:rPr>
        <w:t xml:space="preserve">Where </w:t>
      </w:r>
      <w:r w:rsidRPr="000327D8" w:rsidR="009A396E">
        <w:rPr>
          <w:rFonts w:ascii="Arial" w:hAnsi="Arial" w:cs="Arial"/>
          <w:sz w:val="24"/>
          <w:szCs w:val="24"/>
        </w:rPr>
        <w:t>our school (</w:t>
      </w:r>
      <w:r w:rsidRPr="000327D8" w:rsidR="009A396E">
        <w:rPr>
          <w:rFonts w:ascii="Arial" w:hAnsi="Arial" w:cs="Arial"/>
          <w:sz w:val="24"/>
          <w:szCs w:val="24"/>
          <w:highlight w:val="yellow"/>
        </w:rPr>
        <w:t>insert school name</w:t>
      </w:r>
      <w:r w:rsidRPr="000327D8" w:rsidR="009A396E">
        <w:rPr>
          <w:rFonts w:ascii="Arial" w:hAnsi="Arial" w:cs="Arial"/>
          <w:sz w:val="24"/>
          <w:szCs w:val="24"/>
        </w:rPr>
        <w:t xml:space="preserve">) uses </w:t>
      </w:r>
      <w:r w:rsidRPr="000327D8" w:rsidR="00487BBF">
        <w:rPr>
          <w:rFonts w:ascii="Arial" w:hAnsi="Arial" w:cs="Arial"/>
          <w:sz w:val="24"/>
          <w:szCs w:val="24"/>
        </w:rPr>
        <w:t>volunteers, we will continue to follow the checking</w:t>
      </w:r>
      <w:r w:rsidRPr="000327D8" w:rsidR="009A396E">
        <w:rPr>
          <w:rFonts w:ascii="Arial" w:hAnsi="Arial" w:cs="Arial"/>
          <w:sz w:val="24"/>
          <w:szCs w:val="24"/>
        </w:rPr>
        <w:t xml:space="preserve"> </w:t>
      </w:r>
      <w:r w:rsidRPr="000327D8" w:rsidR="00487BBF">
        <w:rPr>
          <w:rFonts w:ascii="Arial" w:hAnsi="Arial" w:cs="Arial"/>
          <w:sz w:val="24"/>
          <w:szCs w:val="24"/>
        </w:rPr>
        <w:t xml:space="preserve">and risk assessment process as set out in paragraphs </w:t>
      </w:r>
      <w:r w:rsidRPr="000327D8" w:rsidR="00A21188">
        <w:rPr>
          <w:rFonts w:ascii="Arial" w:hAnsi="Arial" w:cs="Arial"/>
          <w:sz w:val="24"/>
          <w:szCs w:val="24"/>
        </w:rPr>
        <w:t xml:space="preserve">186 </w:t>
      </w:r>
      <w:r w:rsidRPr="000327D8" w:rsidR="00487BBF">
        <w:rPr>
          <w:rFonts w:ascii="Arial" w:hAnsi="Arial" w:cs="Arial"/>
          <w:sz w:val="24"/>
          <w:szCs w:val="24"/>
        </w:rPr>
        <w:t>to</w:t>
      </w:r>
      <w:r w:rsidRPr="000327D8" w:rsidR="00A21188">
        <w:rPr>
          <w:rFonts w:ascii="Arial" w:hAnsi="Arial" w:cs="Arial"/>
          <w:sz w:val="24"/>
          <w:szCs w:val="24"/>
        </w:rPr>
        <w:t xml:space="preserve"> 188</w:t>
      </w:r>
      <w:r w:rsidRPr="000327D8" w:rsidR="00487BBF">
        <w:rPr>
          <w:rFonts w:ascii="Arial" w:hAnsi="Arial" w:cs="Arial"/>
          <w:sz w:val="24"/>
          <w:szCs w:val="24"/>
        </w:rPr>
        <w:t xml:space="preserve"> of </w:t>
      </w:r>
      <w:hyperlink w:history="1" r:id="rId20">
        <w:r w:rsidRPr="000327D8" w:rsidR="00487BBF">
          <w:rPr>
            <w:rStyle w:val="Hyperlink"/>
            <w:rFonts w:ascii="Arial" w:hAnsi="Arial" w:cs="Arial"/>
            <w:color w:val="auto"/>
            <w:sz w:val="24"/>
            <w:szCs w:val="24"/>
          </w:rPr>
          <w:t>KCSIE</w:t>
        </w:r>
      </w:hyperlink>
      <w:r w:rsidRPr="000327D8" w:rsidR="00487BBF">
        <w:rPr>
          <w:rFonts w:ascii="Arial" w:hAnsi="Arial" w:cs="Arial"/>
          <w:sz w:val="24"/>
          <w:szCs w:val="24"/>
        </w:rPr>
        <w:t xml:space="preserve">. </w:t>
      </w:r>
      <w:r w:rsidRPr="000327D8" w:rsidR="00487BBF">
        <w:rPr>
          <w:rFonts w:ascii="Arial" w:hAnsi="Arial" w:cs="Arial"/>
          <w:b/>
          <w:bCs/>
          <w:sz w:val="24"/>
          <w:szCs w:val="24"/>
        </w:rPr>
        <w:t>Under no</w:t>
      </w:r>
      <w:r w:rsidRPr="000327D8" w:rsidR="009A396E">
        <w:rPr>
          <w:rFonts w:ascii="Arial" w:hAnsi="Arial" w:cs="Arial"/>
          <w:b/>
          <w:bCs/>
          <w:sz w:val="24"/>
          <w:szCs w:val="24"/>
        </w:rPr>
        <w:t xml:space="preserve"> </w:t>
      </w:r>
      <w:r w:rsidRPr="000327D8" w:rsidR="00487BBF">
        <w:rPr>
          <w:rFonts w:ascii="Arial" w:hAnsi="Arial" w:cs="Arial"/>
          <w:b/>
          <w:bCs/>
          <w:sz w:val="24"/>
          <w:szCs w:val="24"/>
        </w:rPr>
        <w:t>circumstances will a volunteer who has not been checked be left unsupervised or</w:t>
      </w:r>
      <w:r w:rsidRPr="000327D8" w:rsidR="009A396E">
        <w:rPr>
          <w:rFonts w:ascii="Arial" w:hAnsi="Arial" w:cs="Arial"/>
          <w:b/>
          <w:bCs/>
          <w:sz w:val="24"/>
          <w:szCs w:val="24"/>
        </w:rPr>
        <w:t xml:space="preserve"> </w:t>
      </w:r>
      <w:r w:rsidRPr="000327D8" w:rsidR="00487BBF">
        <w:rPr>
          <w:rFonts w:ascii="Arial" w:hAnsi="Arial" w:cs="Arial"/>
          <w:b/>
          <w:bCs/>
          <w:sz w:val="24"/>
          <w:szCs w:val="24"/>
        </w:rPr>
        <w:t>allowed to work in regulated activity.</w:t>
      </w:r>
    </w:p>
    <w:p w:rsidRPr="000327D8" w:rsidR="009A396E" w:rsidP="00487BBF" w:rsidRDefault="009A396E" w14:paraId="6A68EA5C" w14:textId="77777777">
      <w:pPr>
        <w:autoSpaceDE w:val="0"/>
        <w:autoSpaceDN w:val="0"/>
        <w:adjustRightInd w:val="0"/>
        <w:spacing w:after="0" w:line="240" w:lineRule="auto"/>
        <w:rPr>
          <w:rFonts w:ascii="Arial" w:hAnsi="Arial" w:cs="Arial"/>
          <w:sz w:val="24"/>
          <w:szCs w:val="24"/>
        </w:rPr>
      </w:pPr>
    </w:p>
    <w:p w:rsidRPr="000327D8" w:rsidR="00487BBF" w:rsidP="00487BBF" w:rsidRDefault="00A7713D" w14:paraId="520DA882" w14:textId="36546409">
      <w:pPr>
        <w:autoSpaceDE w:val="0"/>
        <w:autoSpaceDN w:val="0"/>
        <w:adjustRightInd w:val="0"/>
        <w:spacing w:after="0" w:line="240" w:lineRule="auto"/>
        <w:rPr>
          <w:rStyle w:val="Hyperlink"/>
          <w:rFonts w:ascii="Arial" w:hAnsi="Arial" w:cs="Arial"/>
          <w:color w:val="auto"/>
          <w:sz w:val="24"/>
          <w:szCs w:val="24"/>
        </w:rPr>
      </w:pPr>
      <w:r>
        <w:rPr>
          <w:rFonts w:ascii="Arial" w:hAnsi="Arial" w:cs="Arial"/>
          <w:color w:val="000000"/>
          <w:sz w:val="24"/>
          <w:szCs w:val="24"/>
        </w:rPr>
        <w:t>8</w:t>
      </w:r>
      <w:r w:rsidRPr="00AB1AE6" w:rsidR="009A396E">
        <w:rPr>
          <w:rFonts w:ascii="Arial" w:hAnsi="Arial" w:cs="Arial"/>
          <w:color w:val="000000"/>
          <w:sz w:val="24"/>
          <w:szCs w:val="24"/>
        </w:rPr>
        <w:t xml:space="preserve">.4 </w:t>
      </w:r>
      <w:r w:rsidRPr="00AB1AE6" w:rsidR="00366F47">
        <w:rPr>
          <w:rFonts w:ascii="Arial" w:hAnsi="Arial" w:cs="Arial"/>
          <w:color w:val="000000"/>
          <w:sz w:val="24"/>
          <w:szCs w:val="24"/>
        </w:rPr>
        <w:tab/>
      </w:r>
      <w:r w:rsidRPr="00AB1AE6" w:rsidR="009A396E">
        <w:rPr>
          <w:rFonts w:ascii="Arial" w:hAnsi="Arial" w:cs="Arial"/>
          <w:color w:val="000000"/>
          <w:sz w:val="24"/>
          <w:szCs w:val="24"/>
        </w:rPr>
        <w:t>(</w:t>
      </w:r>
      <w:r w:rsidRPr="00AB1AE6" w:rsidR="00366F47">
        <w:rPr>
          <w:rFonts w:ascii="Arial" w:hAnsi="Arial" w:cs="Arial"/>
          <w:color w:val="000000"/>
          <w:sz w:val="24"/>
          <w:szCs w:val="24"/>
          <w:highlight w:val="yellow"/>
        </w:rPr>
        <w:t>Insert School Name</w:t>
      </w:r>
      <w:r w:rsidRPr="00AB1AE6" w:rsidR="009A396E">
        <w:rPr>
          <w:rFonts w:ascii="Arial" w:hAnsi="Arial" w:cs="Arial"/>
          <w:color w:val="000000"/>
          <w:sz w:val="24"/>
          <w:szCs w:val="24"/>
          <w:highlight w:val="yellow"/>
        </w:rPr>
        <w:t>)</w:t>
      </w:r>
      <w:r w:rsidRPr="00AB1AE6" w:rsidR="00487BBF">
        <w:rPr>
          <w:rFonts w:ascii="Arial" w:hAnsi="Arial" w:cs="Arial"/>
          <w:color w:val="000000"/>
          <w:sz w:val="24"/>
          <w:szCs w:val="24"/>
        </w:rPr>
        <w:t xml:space="preserve"> will continue to follow the legal duty to refer to the DBS anyone who</w:t>
      </w:r>
      <w:r w:rsidRPr="00AB1AE6" w:rsidR="00D5744D">
        <w:rPr>
          <w:rFonts w:ascii="Arial" w:hAnsi="Arial" w:cs="Arial"/>
          <w:color w:val="000000"/>
          <w:sz w:val="24"/>
          <w:szCs w:val="24"/>
        </w:rPr>
        <w:t xml:space="preserve"> </w:t>
      </w:r>
      <w:r w:rsidRPr="00AB1AE6" w:rsidR="00487BBF">
        <w:rPr>
          <w:rFonts w:ascii="Arial" w:hAnsi="Arial" w:cs="Arial"/>
          <w:color w:val="000000"/>
          <w:sz w:val="24"/>
          <w:szCs w:val="24"/>
        </w:rPr>
        <w:t>has harmed or poses a risk of harm to a child or vulnerable adult. Full details can be</w:t>
      </w:r>
      <w:r w:rsidRPr="00AB1AE6" w:rsidR="00D5744D">
        <w:rPr>
          <w:rFonts w:ascii="Arial" w:hAnsi="Arial" w:cs="Arial"/>
          <w:color w:val="000000"/>
          <w:sz w:val="24"/>
          <w:szCs w:val="24"/>
        </w:rPr>
        <w:t xml:space="preserve"> </w:t>
      </w:r>
      <w:r w:rsidRPr="00AB1AE6" w:rsidR="00487BBF">
        <w:rPr>
          <w:rFonts w:ascii="Arial" w:hAnsi="Arial" w:cs="Arial"/>
          <w:color w:val="000000"/>
          <w:sz w:val="24"/>
          <w:szCs w:val="24"/>
        </w:rPr>
        <w:t xml:space="preserve">found at paragraph </w:t>
      </w:r>
      <w:r w:rsidRPr="000327D8" w:rsidR="00197D46">
        <w:rPr>
          <w:rFonts w:ascii="Arial" w:hAnsi="Arial" w:cs="Arial"/>
          <w:sz w:val="24"/>
          <w:szCs w:val="24"/>
        </w:rPr>
        <w:t>179</w:t>
      </w:r>
      <w:r w:rsidRPr="000327D8" w:rsidR="00302B07">
        <w:rPr>
          <w:rFonts w:ascii="Arial" w:hAnsi="Arial" w:cs="Arial"/>
          <w:sz w:val="24"/>
          <w:szCs w:val="24"/>
        </w:rPr>
        <w:t xml:space="preserve"> of </w:t>
      </w:r>
      <w:hyperlink w:history="1" r:id="rId21">
        <w:r w:rsidRPr="000327D8" w:rsidR="00302B07">
          <w:rPr>
            <w:rStyle w:val="Hyperlink"/>
            <w:rFonts w:ascii="Arial" w:hAnsi="Arial" w:cs="Arial"/>
            <w:color w:val="auto"/>
            <w:sz w:val="24"/>
            <w:szCs w:val="24"/>
          </w:rPr>
          <w:t>KCSIE</w:t>
        </w:r>
      </w:hyperlink>
      <w:r w:rsidRPr="000327D8" w:rsidR="00E01ED1">
        <w:rPr>
          <w:rFonts w:ascii="Arial" w:hAnsi="Arial" w:cs="Arial"/>
          <w:sz w:val="24"/>
          <w:szCs w:val="24"/>
        </w:rPr>
        <w:t xml:space="preserve"> and also see Part four </w:t>
      </w:r>
      <w:r w:rsidRPr="000327D8" w:rsidR="00487BBF">
        <w:rPr>
          <w:rFonts w:ascii="Arial" w:hAnsi="Arial" w:cs="Arial"/>
          <w:sz w:val="24"/>
          <w:szCs w:val="24"/>
        </w:rPr>
        <w:t xml:space="preserve">of </w:t>
      </w:r>
      <w:r w:rsidRPr="000327D8" w:rsidR="00672FDD">
        <w:rPr>
          <w:rFonts w:ascii="Arial" w:hAnsi="Arial" w:cs="Arial"/>
          <w:sz w:val="24"/>
          <w:szCs w:val="24"/>
        </w:rPr>
        <w:fldChar w:fldCharType="begin"/>
      </w:r>
      <w:r w:rsidRPr="000327D8" w:rsidR="00672FDD">
        <w:rPr>
          <w:rFonts w:ascii="Arial" w:hAnsi="Arial" w:cs="Arial"/>
          <w:sz w:val="24"/>
          <w:szCs w:val="24"/>
        </w:rPr>
        <w:instrText xml:space="preserve"> HYPERLINK "https://assets.publishing.service.gov.uk/government/uploads/system/uploads/attachment_data/file/892394/Keeping_children_safe_in_education_2020.pdf" </w:instrText>
      </w:r>
      <w:r w:rsidRPr="000327D8" w:rsidR="00672FDD">
        <w:rPr>
          <w:rFonts w:ascii="Arial" w:hAnsi="Arial" w:cs="Arial"/>
          <w:sz w:val="24"/>
          <w:szCs w:val="24"/>
        </w:rPr>
        <w:fldChar w:fldCharType="separate"/>
      </w:r>
      <w:r w:rsidRPr="000327D8" w:rsidR="00487BBF">
        <w:rPr>
          <w:rStyle w:val="Hyperlink"/>
          <w:rFonts w:ascii="Arial" w:hAnsi="Arial" w:cs="Arial"/>
          <w:color w:val="auto"/>
          <w:sz w:val="24"/>
          <w:szCs w:val="24"/>
        </w:rPr>
        <w:t>KCSIE.</w:t>
      </w:r>
    </w:p>
    <w:p w:rsidRPr="000327D8" w:rsidR="00D5744D" w:rsidP="00487BBF" w:rsidRDefault="00672FDD" w14:paraId="3CE2B946" w14:textId="34208A0A">
      <w:pPr>
        <w:autoSpaceDE w:val="0"/>
        <w:autoSpaceDN w:val="0"/>
        <w:adjustRightInd w:val="0"/>
        <w:spacing w:after="0" w:line="240" w:lineRule="auto"/>
        <w:rPr>
          <w:rFonts w:ascii="Arial" w:hAnsi="Arial" w:cs="Arial"/>
          <w:sz w:val="24"/>
          <w:szCs w:val="24"/>
        </w:rPr>
      </w:pPr>
      <w:r w:rsidRPr="000327D8">
        <w:rPr>
          <w:rFonts w:ascii="Arial" w:hAnsi="Arial" w:cs="Arial"/>
          <w:sz w:val="24"/>
          <w:szCs w:val="24"/>
        </w:rPr>
        <w:fldChar w:fldCharType="end"/>
      </w:r>
    </w:p>
    <w:p w:rsidRPr="00AB1AE6" w:rsidR="00487BBF" w:rsidP="0074491C" w:rsidRDefault="00A7713D" w14:paraId="2B228778" w14:textId="5C13389A">
      <w:pPr>
        <w:shd w:val="clear" w:color="auto" w:fill="FFFFFF" w:themeFill="background1"/>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r w:rsidRPr="00AB1AE6" w:rsidR="00D5744D">
        <w:rPr>
          <w:rFonts w:ascii="Arial" w:hAnsi="Arial" w:cs="Arial"/>
          <w:color w:val="000000"/>
          <w:sz w:val="24"/>
          <w:szCs w:val="24"/>
        </w:rPr>
        <w:t xml:space="preserve">.5 </w:t>
      </w:r>
      <w:r w:rsidR="00246ED1">
        <w:rPr>
          <w:rFonts w:ascii="Arial" w:hAnsi="Arial" w:cs="Arial"/>
          <w:color w:val="000000"/>
          <w:sz w:val="24"/>
          <w:szCs w:val="24"/>
        </w:rPr>
        <w:tab/>
      </w:r>
      <w:r w:rsidRPr="00AB1AE6" w:rsidR="00D5744D">
        <w:rPr>
          <w:rFonts w:ascii="Arial" w:hAnsi="Arial" w:cs="Arial"/>
          <w:color w:val="000000"/>
          <w:sz w:val="24"/>
          <w:szCs w:val="24"/>
        </w:rPr>
        <w:t>(</w:t>
      </w:r>
      <w:r w:rsidRPr="00AB1AE6" w:rsidR="00366F47">
        <w:rPr>
          <w:rFonts w:ascii="Arial" w:hAnsi="Arial" w:cs="Arial"/>
          <w:color w:val="000000"/>
          <w:sz w:val="24"/>
          <w:szCs w:val="24"/>
          <w:highlight w:val="yellow"/>
        </w:rPr>
        <w:t>Insert School Name</w:t>
      </w:r>
      <w:r w:rsidRPr="00AB1AE6" w:rsidR="00D5744D">
        <w:rPr>
          <w:rFonts w:ascii="Arial" w:hAnsi="Arial" w:cs="Arial"/>
          <w:color w:val="000000"/>
          <w:sz w:val="24"/>
          <w:szCs w:val="24"/>
        </w:rPr>
        <w:t>)</w:t>
      </w:r>
      <w:r w:rsidRPr="00AB1AE6" w:rsidR="00487BBF">
        <w:rPr>
          <w:rFonts w:ascii="Arial" w:hAnsi="Arial" w:cs="Arial"/>
          <w:color w:val="000000"/>
          <w:sz w:val="24"/>
          <w:szCs w:val="24"/>
        </w:rPr>
        <w:t xml:space="preserve"> will continue to consider and make referrals to the </w:t>
      </w:r>
      <w:hyperlink w:history="1" r:id="rId22">
        <w:r w:rsidRPr="008A44F2" w:rsidR="00487BBF">
          <w:rPr>
            <w:rStyle w:val="Hyperlink"/>
            <w:rFonts w:ascii="Arial" w:hAnsi="Arial" w:cs="Arial"/>
            <w:sz w:val="24"/>
            <w:szCs w:val="24"/>
          </w:rPr>
          <w:t>Teaching Regulation</w:t>
        </w:r>
        <w:r w:rsidRPr="008A44F2" w:rsidR="00D5744D">
          <w:rPr>
            <w:rStyle w:val="Hyperlink"/>
            <w:rFonts w:ascii="Arial" w:hAnsi="Arial" w:cs="Arial"/>
            <w:sz w:val="24"/>
            <w:szCs w:val="24"/>
          </w:rPr>
          <w:t xml:space="preserve"> </w:t>
        </w:r>
        <w:r w:rsidRPr="008A44F2" w:rsidR="00487BBF">
          <w:rPr>
            <w:rStyle w:val="Hyperlink"/>
            <w:rFonts w:ascii="Arial" w:hAnsi="Arial" w:cs="Arial"/>
            <w:sz w:val="24"/>
            <w:szCs w:val="24"/>
          </w:rPr>
          <w:t>Agency</w:t>
        </w:r>
      </w:hyperlink>
      <w:r w:rsidRPr="00AB1AE6" w:rsidR="00487BBF">
        <w:rPr>
          <w:rFonts w:ascii="Arial" w:hAnsi="Arial" w:cs="Arial"/>
          <w:color w:val="000000"/>
          <w:sz w:val="24"/>
          <w:szCs w:val="24"/>
        </w:rPr>
        <w:t xml:space="preserve"> (TRA) as per paragraph</w:t>
      </w:r>
      <w:r w:rsidRPr="00AB1AE6" w:rsidR="00F16A84">
        <w:rPr>
          <w:rFonts w:ascii="Arial" w:hAnsi="Arial" w:cs="Arial"/>
          <w:color w:val="000000"/>
          <w:sz w:val="24"/>
          <w:szCs w:val="24"/>
        </w:rPr>
        <w:t>s 166 and</w:t>
      </w:r>
      <w:r w:rsidRPr="00AB1AE6" w:rsidR="00CB35E0">
        <w:rPr>
          <w:rFonts w:ascii="Arial" w:hAnsi="Arial" w:cs="Arial"/>
          <w:color w:val="FF0000"/>
          <w:sz w:val="24"/>
          <w:szCs w:val="24"/>
        </w:rPr>
        <w:t xml:space="preserve"> </w:t>
      </w:r>
      <w:r w:rsidRPr="000327D8" w:rsidR="00CB35E0">
        <w:rPr>
          <w:rFonts w:ascii="Arial" w:hAnsi="Arial" w:cs="Arial"/>
          <w:sz w:val="24"/>
          <w:szCs w:val="24"/>
        </w:rPr>
        <w:t>17</w:t>
      </w:r>
      <w:r w:rsidRPr="000327D8" w:rsidR="0074491C">
        <w:rPr>
          <w:rFonts w:ascii="Arial" w:hAnsi="Arial" w:cs="Arial"/>
          <w:sz w:val="24"/>
          <w:szCs w:val="24"/>
        </w:rPr>
        <w:t>2</w:t>
      </w:r>
      <w:r w:rsidRPr="00AB1AE6" w:rsidR="00487BBF">
        <w:rPr>
          <w:rFonts w:ascii="Arial" w:hAnsi="Arial" w:cs="Arial"/>
          <w:color w:val="000000"/>
          <w:sz w:val="24"/>
          <w:szCs w:val="24"/>
        </w:rPr>
        <w:t xml:space="preserve"> of </w:t>
      </w:r>
      <w:hyperlink w:history="1" r:id="rId23">
        <w:r w:rsidRPr="00672FDD" w:rsidR="00487BBF">
          <w:rPr>
            <w:rStyle w:val="Hyperlink"/>
            <w:rFonts w:ascii="Arial" w:hAnsi="Arial" w:cs="Arial"/>
            <w:sz w:val="24"/>
            <w:szCs w:val="24"/>
          </w:rPr>
          <w:t>KCSIE</w:t>
        </w:r>
      </w:hyperlink>
      <w:r w:rsidRPr="00AB1AE6" w:rsidR="00487BBF">
        <w:rPr>
          <w:rFonts w:ascii="Arial" w:hAnsi="Arial" w:cs="Arial"/>
          <w:color w:val="000000"/>
          <w:sz w:val="24"/>
          <w:szCs w:val="24"/>
        </w:rPr>
        <w:t xml:space="preserve"> and the </w:t>
      </w:r>
      <w:hyperlink w:history="1" r:id="rId24">
        <w:r w:rsidRPr="00AB1AE6" w:rsidR="00487BBF">
          <w:rPr>
            <w:rStyle w:val="Hyperlink"/>
            <w:rFonts w:ascii="Arial" w:hAnsi="Arial" w:cs="Arial"/>
            <w:sz w:val="24"/>
            <w:szCs w:val="24"/>
          </w:rPr>
          <w:t>T</w:t>
        </w:r>
        <w:r w:rsidRPr="00AB1AE6" w:rsidR="00E600CD">
          <w:rPr>
            <w:rStyle w:val="Hyperlink"/>
            <w:rFonts w:ascii="Arial" w:hAnsi="Arial" w:cs="Arial"/>
            <w:sz w:val="24"/>
            <w:szCs w:val="24"/>
          </w:rPr>
          <w:t xml:space="preserve">eaching </w:t>
        </w:r>
        <w:r w:rsidRPr="00AB1AE6" w:rsidR="00487BBF">
          <w:rPr>
            <w:rStyle w:val="Hyperlink"/>
            <w:rFonts w:ascii="Arial" w:hAnsi="Arial" w:cs="Arial"/>
            <w:sz w:val="24"/>
            <w:szCs w:val="24"/>
          </w:rPr>
          <w:t>R</w:t>
        </w:r>
        <w:r w:rsidRPr="00AB1AE6" w:rsidR="00E600CD">
          <w:rPr>
            <w:rStyle w:val="Hyperlink"/>
            <w:rFonts w:ascii="Arial" w:hAnsi="Arial" w:cs="Arial"/>
            <w:sz w:val="24"/>
            <w:szCs w:val="24"/>
          </w:rPr>
          <w:t xml:space="preserve">egulation </w:t>
        </w:r>
        <w:r w:rsidRPr="00AB1AE6" w:rsidR="00487BBF">
          <w:rPr>
            <w:rStyle w:val="Hyperlink"/>
            <w:rFonts w:ascii="Arial" w:hAnsi="Arial" w:cs="Arial"/>
            <w:sz w:val="24"/>
            <w:szCs w:val="24"/>
          </w:rPr>
          <w:t>A</w:t>
        </w:r>
        <w:r w:rsidRPr="00AB1AE6" w:rsidR="00E600CD">
          <w:rPr>
            <w:rStyle w:val="Hyperlink"/>
            <w:rFonts w:ascii="Arial" w:hAnsi="Arial" w:cs="Arial"/>
            <w:sz w:val="24"/>
            <w:szCs w:val="24"/>
          </w:rPr>
          <w:t>gency</w:t>
        </w:r>
        <w:r w:rsidRPr="00AB1AE6" w:rsidR="00487BBF">
          <w:rPr>
            <w:rStyle w:val="Hyperlink"/>
            <w:rFonts w:ascii="Arial" w:hAnsi="Arial" w:cs="Arial"/>
            <w:sz w:val="24"/>
            <w:szCs w:val="24"/>
          </w:rPr>
          <w:t>’s ‘Teacher misconduct</w:t>
        </w:r>
        <w:r w:rsidRPr="00AB1AE6" w:rsidR="00D5744D">
          <w:rPr>
            <w:rStyle w:val="Hyperlink"/>
            <w:rFonts w:ascii="Arial" w:hAnsi="Arial" w:cs="Arial"/>
            <w:sz w:val="24"/>
            <w:szCs w:val="24"/>
          </w:rPr>
          <w:t xml:space="preserve"> </w:t>
        </w:r>
        <w:r w:rsidRPr="00AB1AE6" w:rsidR="00487BBF">
          <w:rPr>
            <w:rStyle w:val="Hyperlink"/>
            <w:rFonts w:ascii="Arial" w:hAnsi="Arial" w:cs="Arial"/>
            <w:sz w:val="24"/>
            <w:szCs w:val="24"/>
          </w:rPr>
          <w:t>advice for making a referral</w:t>
        </w:r>
        <w:r w:rsidRPr="00AB1AE6" w:rsidR="00D5744D">
          <w:rPr>
            <w:rStyle w:val="Hyperlink"/>
            <w:rFonts w:ascii="Arial" w:hAnsi="Arial" w:cs="Arial"/>
            <w:sz w:val="24"/>
            <w:szCs w:val="24"/>
          </w:rPr>
          <w:t xml:space="preserve">’ </w:t>
        </w:r>
        <w:r w:rsidRPr="00AB1AE6" w:rsidR="00281A69">
          <w:rPr>
            <w:rStyle w:val="Hyperlink"/>
            <w:rFonts w:ascii="Arial" w:hAnsi="Arial" w:cs="Arial"/>
            <w:sz w:val="24"/>
            <w:szCs w:val="24"/>
          </w:rPr>
          <w:t xml:space="preserve"> </w:t>
        </w:r>
      </w:hyperlink>
      <w:r w:rsidRPr="00AB1AE6" w:rsidR="00281A69">
        <w:rPr>
          <w:rFonts w:ascii="Arial" w:hAnsi="Arial" w:cs="Arial"/>
          <w:color w:val="000000"/>
          <w:sz w:val="24"/>
          <w:szCs w:val="24"/>
        </w:rPr>
        <w:t xml:space="preserve"> </w:t>
      </w:r>
      <w:r w:rsidRPr="00AB1AE6" w:rsidR="00F066D6">
        <w:rPr>
          <w:rFonts w:ascii="Arial" w:hAnsi="Arial" w:cs="Arial"/>
          <w:color w:val="000000"/>
          <w:sz w:val="24"/>
          <w:szCs w:val="24"/>
        </w:rPr>
        <w:t>A</w:t>
      </w:r>
      <w:r w:rsidRPr="00AB1AE6" w:rsidR="00487BBF">
        <w:rPr>
          <w:rFonts w:ascii="Arial" w:hAnsi="Arial" w:cs="Arial"/>
          <w:color w:val="000000"/>
          <w:sz w:val="24"/>
          <w:szCs w:val="24"/>
        </w:rPr>
        <w:t>ll referrals should be made by emailing</w:t>
      </w:r>
      <w:r w:rsidRPr="00AB1AE6" w:rsidR="00281A69">
        <w:rPr>
          <w:rFonts w:ascii="Arial" w:hAnsi="Arial" w:cs="Arial"/>
          <w:color w:val="000000"/>
          <w:sz w:val="24"/>
          <w:szCs w:val="24"/>
        </w:rPr>
        <w:t xml:space="preserve"> </w:t>
      </w:r>
      <w:hyperlink w:history="1" r:id="rId25">
        <w:r w:rsidRPr="00AB1AE6" w:rsidR="00281A69">
          <w:rPr>
            <w:rStyle w:val="Hyperlink"/>
            <w:rFonts w:ascii="Arial" w:hAnsi="Arial" w:cs="Arial"/>
            <w:sz w:val="24"/>
            <w:szCs w:val="24"/>
          </w:rPr>
          <w:t>Misconduct.Teacher@education.gov.uk</w:t>
        </w:r>
      </w:hyperlink>
    </w:p>
    <w:p w:rsidRPr="00B83F12" w:rsidR="00D5744D" w:rsidP="00487BBF" w:rsidRDefault="00D5744D" w14:paraId="690352F3" w14:textId="77777777">
      <w:pPr>
        <w:autoSpaceDE w:val="0"/>
        <w:autoSpaceDN w:val="0"/>
        <w:adjustRightInd w:val="0"/>
        <w:spacing w:after="0" w:line="240" w:lineRule="auto"/>
        <w:rPr>
          <w:rFonts w:ascii="Arial" w:hAnsi="Arial" w:cs="Arial"/>
          <w:color w:val="0563C2"/>
        </w:rPr>
      </w:pPr>
    </w:p>
    <w:p w:rsidRPr="000327D8" w:rsidR="00487BBF" w:rsidP="00487BBF" w:rsidRDefault="00A7713D" w14:paraId="3648FE8E" w14:textId="72AFDF2C">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w:t>
      </w:r>
      <w:r w:rsidRPr="00AB1AE6" w:rsidR="00D5744D">
        <w:rPr>
          <w:rFonts w:ascii="Arial" w:hAnsi="Arial" w:cs="Arial"/>
          <w:color w:val="000000"/>
          <w:sz w:val="24"/>
          <w:szCs w:val="24"/>
        </w:rPr>
        <w:t xml:space="preserve">.6 </w:t>
      </w:r>
      <w:r w:rsidRPr="00AB1AE6" w:rsidR="00366F47">
        <w:rPr>
          <w:rFonts w:ascii="Arial" w:hAnsi="Arial" w:cs="Arial"/>
          <w:color w:val="000000"/>
          <w:sz w:val="24"/>
          <w:szCs w:val="24"/>
        </w:rPr>
        <w:tab/>
      </w:r>
      <w:r w:rsidRPr="00AB1AE6" w:rsidR="00487BBF">
        <w:rPr>
          <w:rFonts w:ascii="Arial" w:hAnsi="Arial" w:cs="Arial"/>
          <w:color w:val="000000"/>
          <w:sz w:val="24"/>
          <w:szCs w:val="24"/>
        </w:rPr>
        <w:t xml:space="preserve">Whilst acknowledging the challenge </w:t>
      </w:r>
      <w:r w:rsidRPr="00AB1AE6" w:rsidR="00D5744D">
        <w:rPr>
          <w:rFonts w:ascii="Arial" w:hAnsi="Arial" w:cs="Arial"/>
          <w:color w:val="000000"/>
          <w:sz w:val="24"/>
          <w:szCs w:val="24"/>
        </w:rPr>
        <w:t>posed by the necessities of COVID-19 response</w:t>
      </w:r>
      <w:r w:rsidRPr="00AB1AE6" w:rsidR="00C2054C">
        <w:rPr>
          <w:rFonts w:ascii="Arial" w:hAnsi="Arial" w:cs="Arial"/>
          <w:color w:val="000000"/>
          <w:sz w:val="24"/>
          <w:szCs w:val="24"/>
        </w:rPr>
        <w:t>s</w:t>
      </w:r>
      <w:r w:rsidRPr="00AB1AE6" w:rsidR="00487BBF">
        <w:rPr>
          <w:rFonts w:ascii="Arial" w:hAnsi="Arial" w:cs="Arial"/>
          <w:color w:val="000000"/>
          <w:sz w:val="24"/>
          <w:szCs w:val="24"/>
        </w:rPr>
        <w:t xml:space="preserve">, </w:t>
      </w:r>
      <w:r w:rsidRPr="00AB1AE6" w:rsidR="00D5744D">
        <w:rPr>
          <w:rFonts w:ascii="Arial" w:hAnsi="Arial" w:cs="Arial"/>
          <w:color w:val="000000"/>
          <w:sz w:val="24"/>
          <w:szCs w:val="24"/>
        </w:rPr>
        <w:t>(</w:t>
      </w:r>
      <w:r w:rsidRPr="00AB1AE6" w:rsidR="00D5744D">
        <w:rPr>
          <w:rFonts w:ascii="Arial" w:hAnsi="Arial" w:cs="Arial"/>
          <w:color w:val="000000"/>
          <w:sz w:val="24"/>
          <w:szCs w:val="24"/>
          <w:highlight w:val="yellow"/>
        </w:rPr>
        <w:t xml:space="preserve">insert </w:t>
      </w:r>
      <w:r w:rsidRPr="00AB1AE6" w:rsidR="00487BBF">
        <w:rPr>
          <w:rFonts w:ascii="Arial" w:hAnsi="Arial" w:cs="Arial"/>
          <w:color w:val="000000"/>
          <w:sz w:val="24"/>
          <w:szCs w:val="24"/>
          <w:highlight w:val="yellow"/>
        </w:rPr>
        <w:t>school name</w:t>
      </w:r>
      <w:r w:rsidRPr="00AB1AE6" w:rsidR="00D5744D">
        <w:rPr>
          <w:rFonts w:ascii="Arial" w:hAnsi="Arial" w:cs="Arial"/>
          <w:color w:val="000000"/>
          <w:sz w:val="24"/>
          <w:szCs w:val="24"/>
          <w:highlight w:val="yellow"/>
        </w:rPr>
        <w:t>)</w:t>
      </w:r>
      <w:r w:rsidRPr="00AB1AE6" w:rsidR="00487BBF">
        <w:rPr>
          <w:rFonts w:ascii="Arial" w:hAnsi="Arial" w:cs="Arial"/>
          <w:color w:val="000000"/>
          <w:sz w:val="24"/>
          <w:szCs w:val="24"/>
        </w:rPr>
        <w:t xml:space="preserve"> will continue to keep the single central record (SCR) up to date as</w:t>
      </w:r>
      <w:r w:rsidRPr="00AB1AE6" w:rsidR="00D5744D">
        <w:rPr>
          <w:rFonts w:ascii="Arial" w:hAnsi="Arial" w:cs="Arial"/>
          <w:color w:val="000000"/>
          <w:sz w:val="24"/>
          <w:szCs w:val="24"/>
        </w:rPr>
        <w:t xml:space="preserve"> </w:t>
      </w:r>
      <w:r w:rsidRPr="00AB1AE6" w:rsidR="00487BBF">
        <w:rPr>
          <w:rFonts w:ascii="Arial" w:hAnsi="Arial" w:cs="Arial"/>
          <w:color w:val="000000"/>
          <w:sz w:val="24"/>
          <w:szCs w:val="24"/>
        </w:rPr>
        <w:t xml:space="preserve">outlined in paragraphs </w:t>
      </w:r>
      <w:r w:rsidRPr="000327D8" w:rsidR="00114B63">
        <w:rPr>
          <w:rFonts w:ascii="Arial" w:hAnsi="Arial" w:cs="Arial"/>
          <w:sz w:val="24"/>
          <w:szCs w:val="24"/>
        </w:rPr>
        <w:t xml:space="preserve">164 </w:t>
      </w:r>
      <w:r w:rsidRPr="000327D8" w:rsidR="00487BBF">
        <w:rPr>
          <w:rFonts w:ascii="Arial" w:hAnsi="Arial" w:cs="Arial"/>
          <w:sz w:val="24"/>
          <w:szCs w:val="24"/>
        </w:rPr>
        <w:t xml:space="preserve">to </w:t>
      </w:r>
      <w:r w:rsidRPr="000327D8" w:rsidR="00371BC9">
        <w:rPr>
          <w:rFonts w:ascii="Arial" w:hAnsi="Arial" w:cs="Arial"/>
          <w:sz w:val="24"/>
          <w:szCs w:val="24"/>
        </w:rPr>
        <w:t>171</w:t>
      </w:r>
      <w:r w:rsidRPr="000327D8" w:rsidR="00487BBF">
        <w:rPr>
          <w:rFonts w:ascii="Arial" w:hAnsi="Arial" w:cs="Arial"/>
          <w:sz w:val="24"/>
          <w:szCs w:val="24"/>
        </w:rPr>
        <w:t xml:space="preserve"> in </w:t>
      </w:r>
      <w:hyperlink w:history="1" r:id="rId26">
        <w:r w:rsidRPr="000327D8" w:rsidR="00487BBF">
          <w:rPr>
            <w:rStyle w:val="Hyperlink"/>
            <w:rFonts w:ascii="Arial" w:hAnsi="Arial" w:cs="Arial"/>
            <w:color w:val="auto"/>
            <w:sz w:val="24"/>
            <w:szCs w:val="24"/>
          </w:rPr>
          <w:t>KCSIE</w:t>
        </w:r>
        <w:r w:rsidRPr="000327D8" w:rsidR="00B40D02">
          <w:rPr>
            <w:rStyle w:val="Hyperlink"/>
            <w:rFonts w:ascii="Arial" w:hAnsi="Arial" w:cs="Arial"/>
            <w:color w:val="auto"/>
            <w:sz w:val="24"/>
            <w:szCs w:val="24"/>
          </w:rPr>
          <w:t>.</w:t>
        </w:r>
      </w:hyperlink>
      <w:r w:rsidRPr="000327D8" w:rsidR="004834A2">
        <w:rPr>
          <w:rFonts w:ascii="Arial" w:hAnsi="Arial" w:cs="Arial"/>
          <w:sz w:val="24"/>
          <w:szCs w:val="24"/>
        </w:rPr>
        <w:t xml:space="preserve"> </w:t>
      </w:r>
    </w:p>
    <w:p w:rsidRPr="000327D8" w:rsidR="00366F47" w:rsidP="00487BBF" w:rsidRDefault="00366F47" w14:paraId="489A0B4F" w14:textId="77777777">
      <w:pPr>
        <w:autoSpaceDE w:val="0"/>
        <w:autoSpaceDN w:val="0"/>
        <w:adjustRightInd w:val="0"/>
        <w:spacing w:after="0" w:line="240" w:lineRule="auto"/>
        <w:rPr>
          <w:rFonts w:ascii="Arial" w:hAnsi="Arial" w:cs="Arial"/>
          <w:sz w:val="24"/>
          <w:szCs w:val="24"/>
        </w:rPr>
      </w:pPr>
    </w:p>
    <w:p w:rsidRPr="00B7153B" w:rsidR="00487BBF" w:rsidP="005762F8" w:rsidRDefault="00A7713D" w14:paraId="295A578B" w14:textId="61787AC4">
      <w:pPr>
        <w:pStyle w:val="Heading1"/>
        <w:spacing w:before="0"/>
      </w:pPr>
      <w:bookmarkStart w:name="_Toc47519106" w:id="9"/>
      <w:r>
        <w:t>9</w:t>
      </w:r>
      <w:r w:rsidRPr="00B7153B" w:rsidR="00D5744D">
        <w:t>.</w:t>
      </w:r>
      <w:r w:rsidRPr="00B7153B" w:rsidR="00487BBF">
        <w:t>Online safety in schools and colleges</w:t>
      </w:r>
      <w:bookmarkEnd w:id="9"/>
    </w:p>
    <w:p w:rsidRPr="00B7153B" w:rsidR="00D5744D" w:rsidP="005762F8" w:rsidRDefault="00D5744D" w14:paraId="05124CA8" w14:textId="77777777">
      <w:pPr>
        <w:pStyle w:val="Heading1"/>
        <w:spacing w:before="0"/>
      </w:pPr>
    </w:p>
    <w:p w:rsidRPr="00246ED1" w:rsidR="00487BBF" w:rsidP="005762F8" w:rsidRDefault="00A7713D" w14:paraId="21AD3F76" w14:textId="5E95C08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r w:rsidRPr="00246ED1" w:rsidR="00D5744D">
        <w:rPr>
          <w:rFonts w:ascii="Arial" w:hAnsi="Arial" w:cs="Arial"/>
          <w:color w:val="000000"/>
          <w:sz w:val="24"/>
          <w:szCs w:val="24"/>
        </w:rPr>
        <w:t>.1</w:t>
      </w:r>
      <w:r w:rsidRPr="00246ED1" w:rsidR="00366F47">
        <w:rPr>
          <w:rFonts w:ascii="Arial" w:hAnsi="Arial" w:cs="Arial"/>
          <w:color w:val="000000"/>
          <w:sz w:val="24"/>
          <w:szCs w:val="24"/>
        </w:rPr>
        <w:tab/>
      </w:r>
      <w:r w:rsidRPr="00246ED1" w:rsidR="00D5744D">
        <w:rPr>
          <w:rFonts w:ascii="Arial" w:hAnsi="Arial" w:cs="Arial"/>
          <w:color w:val="000000"/>
          <w:sz w:val="24"/>
          <w:szCs w:val="24"/>
        </w:rPr>
        <w:t xml:space="preserve"> </w:t>
      </w:r>
      <w:r w:rsidRPr="00246ED1" w:rsidR="00D5744D">
        <w:rPr>
          <w:rFonts w:ascii="Arial" w:hAnsi="Arial" w:cs="Arial"/>
          <w:color w:val="000000"/>
          <w:sz w:val="24"/>
          <w:szCs w:val="24"/>
          <w:highlight w:val="yellow"/>
        </w:rPr>
        <w:t>S</w:t>
      </w:r>
      <w:r w:rsidRPr="00246ED1" w:rsidR="00487BBF">
        <w:rPr>
          <w:rFonts w:ascii="Arial" w:hAnsi="Arial" w:cs="Arial"/>
          <w:color w:val="000000"/>
          <w:sz w:val="24"/>
          <w:szCs w:val="24"/>
          <w:highlight w:val="yellow"/>
        </w:rPr>
        <w:t>chool name</w:t>
      </w:r>
      <w:r w:rsidRPr="00246ED1" w:rsidR="00487BBF">
        <w:rPr>
          <w:rFonts w:ascii="Arial" w:hAnsi="Arial" w:cs="Arial"/>
          <w:color w:val="000000"/>
          <w:sz w:val="24"/>
          <w:szCs w:val="24"/>
        </w:rPr>
        <w:t xml:space="preserve"> will continue to provide a safe environment, including online. This</w:t>
      </w:r>
      <w:r w:rsidR="00246ED1">
        <w:rPr>
          <w:rFonts w:ascii="Arial" w:hAnsi="Arial" w:cs="Arial"/>
          <w:color w:val="000000"/>
          <w:sz w:val="24"/>
          <w:szCs w:val="24"/>
        </w:rPr>
        <w:t xml:space="preserve"> </w:t>
      </w:r>
      <w:r w:rsidRPr="00246ED1" w:rsidR="00487BBF">
        <w:rPr>
          <w:rFonts w:ascii="Arial" w:hAnsi="Arial" w:cs="Arial"/>
          <w:color w:val="000000"/>
          <w:sz w:val="24"/>
          <w:szCs w:val="24"/>
        </w:rPr>
        <w:t>includes the use of an online filtering system</w:t>
      </w:r>
      <w:r w:rsidRPr="00246ED1" w:rsidR="00D5744D">
        <w:rPr>
          <w:rFonts w:ascii="Arial" w:hAnsi="Arial" w:cs="Arial"/>
          <w:color w:val="000000"/>
          <w:sz w:val="24"/>
          <w:szCs w:val="24"/>
        </w:rPr>
        <w:t xml:space="preserve">. </w:t>
      </w:r>
      <w:r w:rsidRPr="00246ED1" w:rsidR="00487BBF">
        <w:rPr>
          <w:rFonts w:ascii="Arial" w:hAnsi="Arial" w:cs="Arial"/>
          <w:color w:val="000000"/>
          <w:sz w:val="24"/>
          <w:szCs w:val="24"/>
        </w:rPr>
        <w:t>Where students are using computers in school, appropriate supervision will be in</w:t>
      </w:r>
      <w:r w:rsidRPr="00246ED1" w:rsidR="00E23A9D">
        <w:rPr>
          <w:rFonts w:ascii="Arial" w:hAnsi="Arial" w:cs="Arial"/>
          <w:color w:val="000000"/>
          <w:sz w:val="24"/>
          <w:szCs w:val="24"/>
        </w:rPr>
        <w:t xml:space="preserve"> </w:t>
      </w:r>
      <w:r w:rsidRPr="00246ED1" w:rsidR="00487BBF">
        <w:rPr>
          <w:rFonts w:ascii="Arial" w:hAnsi="Arial" w:cs="Arial"/>
          <w:color w:val="000000"/>
          <w:sz w:val="24"/>
          <w:szCs w:val="24"/>
        </w:rPr>
        <w:t>place.</w:t>
      </w:r>
    </w:p>
    <w:p w:rsidRPr="00B83F12" w:rsidR="00366F47" w:rsidP="00487BBF" w:rsidRDefault="00366F47" w14:paraId="3F0CE198" w14:textId="77777777">
      <w:pPr>
        <w:autoSpaceDE w:val="0"/>
        <w:autoSpaceDN w:val="0"/>
        <w:adjustRightInd w:val="0"/>
        <w:spacing w:after="0" w:line="240" w:lineRule="auto"/>
        <w:rPr>
          <w:rFonts w:ascii="Arial" w:hAnsi="Arial" w:cs="Arial"/>
          <w:color w:val="000000"/>
        </w:rPr>
      </w:pPr>
    </w:p>
    <w:p w:rsidRPr="00B7153B" w:rsidR="00487BBF" w:rsidP="00B7153B" w:rsidRDefault="00A7713D" w14:paraId="0E6858C1" w14:textId="38055065">
      <w:pPr>
        <w:pStyle w:val="Heading1"/>
      </w:pPr>
      <w:bookmarkStart w:name="_Toc47519107" w:id="10"/>
      <w:r>
        <w:t>10</w:t>
      </w:r>
      <w:r w:rsidRPr="00B7153B" w:rsidR="00E23A9D">
        <w:t>.</w:t>
      </w:r>
      <w:r w:rsidRPr="00B7153B" w:rsidR="00487BBF">
        <w:t>Children and online safety away from school and college</w:t>
      </w:r>
      <w:bookmarkEnd w:id="10"/>
    </w:p>
    <w:p w:rsidRPr="00B83F12" w:rsidR="00281A69" w:rsidP="00487BBF" w:rsidRDefault="00281A69" w14:paraId="0C3C0A3C" w14:textId="77777777">
      <w:pPr>
        <w:autoSpaceDE w:val="0"/>
        <w:autoSpaceDN w:val="0"/>
        <w:adjustRightInd w:val="0"/>
        <w:spacing w:after="0" w:line="240" w:lineRule="auto"/>
        <w:rPr>
          <w:rFonts w:ascii="Arial" w:hAnsi="Arial" w:cs="Arial"/>
          <w:color w:val="000000"/>
          <w:u w:val="single"/>
        </w:rPr>
      </w:pPr>
    </w:p>
    <w:p w:rsidRPr="000327D8" w:rsidR="00487BBF" w:rsidP="00487BBF" w:rsidRDefault="00A7713D" w14:paraId="2315381D" w14:textId="1FD63534">
      <w:pPr>
        <w:autoSpaceDE w:val="0"/>
        <w:autoSpaceDN w:val="0"/>
        <w:adjustRightInd w:val="0"/>
        <w:spacing w:after="0" w:line="240" w:lineRule="auto"/>
        <w:rPr>
          <w:rFonts w:ascii="Arial" w:hAnsi="Arial" w:cs="Arial"/>
          <w:sz w:val="24"/>
          <w:szCs w:val="24"/>
        </w:rPr>
      </w:pPr>
      <w:r>
        <w:rPr>
          <w:rFonts w:ascii="Arial" w:hAnsi="Arial" w:cs="Arial"/>
          <w:color w:val="000000"/>
        </w:rPr>
        <w:t>10</w:t>
      </w:r>
      <w:r w:rsidRPr="00B83F12" w:rsidR="00281A69">
        <w:rPr>
          <w:rFonts w:ascii="Arial" w:hAnsi="Arial" w:cs="Arial"/>
          <w:color w:val="000000"/>
        </w:rPr>
        <w:t xml:space="preserve">.1 </w:t>
      </w:r>
      <w:r w:rsidR="00366F47">
        <w:rPr>
          <w:rFonts w:ascii="Arial" w:hAnsi="Arial" w:cs="Arial"/>
          <w:color w:val="000000"/>
        </w:rPr>
        <w:tab/>
      </w:r>
      <w:r w:rsidRPr="000327D8" w:rsidR="00487BBF">
        <w:rPr>
          <w:rFonts w:ascii="Arial" w:hAnsi="Arial" w:cs="Arial"/>
          <w:sz w:val="24"/>
          <w:szCs w:val="24"/>
        </w:rPr>
        <w:t>It is important that all staff who interact with children, including online, continue to</w:t>
      </w:r>
      <w:r w:rsidRPr="000327D8" w:rsidR="00246ED1">
        <w:rPr>
          <w:rFonts w:ascii="Arial" w:hAnsi="Arial" w:cs="Arial"/>
          <w:sz w:val="24"/>
          <w:szCs w:val="24"/>
        </w:rPr>
        <w:t xml:space="preserve"> </w:t>
      </w:r>
      <w:r w:rsidRPr="000327D8" w:rsidR="00487BBF">
        <w:rPr>
          <w:rFonts w:ascii="Arial" w:hAnsi="Arial" w:cs="Arial"/>
          <w:sz w:val="24"/>
          <w:szCs w:val="24"/>
        </w:rPr>
        <w:t>look out for signs a child may be at risk. Any such concerns should be dealt with as</w:t>
      </w:r>
      <w:r w:rsidRPr="000327D8" w:rsidR="00366F47">
        <w:rPr>
          <w:rFonts w:ascii="Arial" w:hAnsi="Arial" w:cs="Arial"/>
          <w:sz w:val="24"/>
          <w:szCs w:val="24"/>
        </w:rPr>
        <w:t xml:space="preserve"> </w:t>
      </w:r>
      <w:r w:rsidRPr="000327D8" w:rsidR="00487BBF">
        <w:rPr>
          <w:rFonts w:ascii="Arial" w:hAnsi="Arial" w:cs="Arial"/>
          <w:sz w:val="24"/>
          <w:szCs w:val="24"/>
        </w:rPr>
        <w:t xml:space="preserve">per the </w:t>
      </w:r>
      <w:r w:rsidRPr="000327D8" w:rsidR="00430AA3">
        <w:rPr>
          <w:rFonts w:ascii="Arial" w:hAnsi="Arial" w:cs="Arial"/>
          <w:sz w:val="24"/>
          <w:szCs w:val="24"/>
        </w:rPr>
        <w:t>Safeguarding Children</w:t>
      </w:r>
      <w:r w:rsidRPr="000327D8" w:rsidR="00487BBF">
        <w:rPr>
          <w:rFonts w:ascii="Arial" w:hAnsi="Arial" w:cs="Arial"/>
          <w:sz w:val="24"/>
          <w:szCs w:val="24"/>
        </w:rPr>
        <w:t xml:space="preserve"> Policy and where appropriate referrals should still be made</w:t>
      </w:r>
      <w:r w:rsidRPr="000327D8" w:rsidR="00366F47">
        <w:rPr>
          <w:rFonts w:ascii="Arial" w:hAnsi="Arial" w:cs="Arial"/>
          <w:sz w:val="24"/>
          <w:szCs w:val="24"/>
        </w:rPr>
        <w:t xml:space="preserve"> </w:t>
      </w:r>
      <w:r w:rsidRPr="000327D8" w:rsidR="00487BBF">
        <w:rPr>
          <w:rFonts w:ascii="Arial" w:hAnsi="Arial" w:cs="Arial"/>
          <w:sz w:val="24"/>
          <w:szCs w:val="24"/>
        </w:rPr>
        <w:t xml:space="preserve">to children’s social care </w:t>
      </w:r>
      <w:r w:rsidRPr="000327D8" w:rsidR="00780FF2">
        <w:rPr>
          <w:rFonts w:ascii="Arial" w:hAnsi="Arial" w:cs="Arial"/>
          <w:sz w:val="24"/>
          <w:szCs w:val="24"/>
        </w:rPr>
        <w:t>and</w:t>
      </w:r>
      <w:r w:rsidRPr="000327D8" w:rsidR="00C73A04">
        <w:rPr>
          <w:rFonts w:ascii="Arial" w:hAnsi="Arial" w:cs="Arial"/>
          <w:sz w:val="24"/>
          <w:szCs w:val="24"/>
        </w:rPr>
        <w:t>/or to</w:t>
      </w:r>
      <w:r w:rsidRPr="000327D8" w:rsidR="00487BBF">
        <w:rPr>
          <w:rFonts w:ascii="Arial" w:hAnsi="Arial" w:cs="Arial"/>
          <w:sz w:val="24"/>
          <w:szCs w:val="24"/>
        </w:rPr>
        <w:t xml:space="preserve"> the police.</w:t>
      </w:r>
      <w:r w:rsidRPr="000327D8" w:rsidR="008847EE">
        <w:rPr>
          <w:rFonts w:ascii="Arial" w:hAnsi="Arial" w:cs="Arial"/>
          <w:sz w:val="24"/>
          <w:szCs w:val="24"/>
        </w:rPr>
        <w:t xml:space="preserve"> See paragraph</w:t>
      </w:r>
      <w:r w:rsidRPr="000327D8" w:rsidR="00C118B7">
        <w:rPr>
          <w:rFonts w:ascii="Arial" w:hAnsi="Arial" w:cs="Arial"/>
          <w:sz w:val="24"/>
          <w:szCs w:val="24"/>
        </w:rPr>
        <w:t>s</w:t>
      </w:r>
      <w:r w:rsidRPr="000327D8" w:rsidR="008847EE">
        <w:rPr>
          <w:rFonts w:ascii="Arial" w:hAnsi="Arial" w:cs="Arial"/>
          <w:sz w:val="24"/>
          <w:szCs w:val="24"/>
        </w:rPr>
        <w:t xml:space="preserve"> 219</w:t>
      </w:r>
      <w:r w:rsidRPr="000327D8" w:rsidR="00C118B7">
        <w:rPr>
          <w:rFonts w:ascii="Arial" w:hAnsi="Arial" w:cs="Arial"/>
          <w:sz w:val="24"/>
          <w:szCs w:val="24"/>
        </w:rPr>
        <w:t>-22</w:t>
      </w:r>
      <w:r w:rsidRPr="000327D8" w:rsidR="00FB49F7">
        <w:rPr>
          <w:rFonts w:ascii="Arial" w:hAnsi="Arial" w:cs="Arial"/>
          <w:sz w:val="24"/>
          <w:szCs w:val="24"/>
        </w:rPr>
        <w:t>7</w:t>
      </w:r>
      <w:r w:rsidRPr="000327D8" w:rsidR="00C118B7">
        <w:rPr>
          <w:rFonts w:ascii="Arial" w:hAnsi="Arial" w:cs="Arial"/>
          <w:sz w:val="24"/>
          <w:szCs w:val="24"/>
        </w:rPr>
        <w:t xml:space="preserve"> in</w:t>
      </w:r>
      <w:r w:rsidRPr="000327D8" w:rsidR="008847EE">
        <w:rPr>
          <w:rFonts w:ascii="Arial" w:hAnsi="Arial" w:cs="Arial"/>
          <w:sz w:val="24"/>
          <w:szCs w:val="24"/>
        </w:rPr>
        <w:t xml:space="preserve"> </w:t>
      </w:r>
      <w:hyperlink w:history="1" r:id="rId27">
        <w:r w:rsidRPr="000327D8" w:rsidR="008847EE">
          <w:rPr>
            <w:rStyle w:val="Hyperlink"/>
            <w:rFonts w:ascii="Arial" w:hAnsi="Arial" w:cs="Arial"/>
            <w:color w:val="auto"/>
            <w:sz w:val="24"/>
            <w:szCs w:val="24"/>
          </w:rPr>
          <w:t>KCSIE</w:t>
        </w:r>
      </w:hyperlink>
    </w:p>
    <w:p w:rsidRPr="00B83F12" w:rsidR="00E23A9D" w:rsidP="00487BBF" w:rsidRDefault="00E23A9D" w14:paraId="3BB9AA75" w14:textId="77777777">
      <w:pPr>
        <w:autoSpaceDE w:val="0"/>
        <w:autoSpaceDN w:val="0"/>
        <w:adjustRightInd w:val="0"/>
        <w:spacing w:after="0" w:line="240" w:lineRule="auto"/>
        <w:rPr>
          <w:rFonts w:ascii="Arial" w:hAnsi="Arial" w:cs="Arial"/>
          <w:color w:val="000000"/>
        </w:rPr>
      </w:pPr>
    </w:p>
    <w:p w:rsidRPr="00246ED1" w:rsidR="00487BBF" w:rsidP="00487BBF" w:rsidRDefault="00A7713D" w14:paraId="7E6A581B" w14:textId="4A3839E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r w:rsidRPr="00246ED1" w:rsidR="00281A69">
        <w:rPr>
          <w:rFonts w:ascii="Arial" w:hAnsi="Arial" w:cs="Arial"/>
          <w:color w:val="000000"/>
          <w:sz w:val="24"/>
          <w:szCs w:val="24"/>
        </w:rPr>
        <w:t xml:space="preserve">.2 </w:t>
      </w:r>
      <w:r w:rsidRPr="00246ED1" w:rsidR="00366F47">
        <w:rPr>
          <w:rFonts w:ascii="Arial" w:hAnsi="Arial" w:cs="Arial"/>
          <w:color w:val="000000"/>
          <w:sz w:val="24"/>
          <w:szCs w:val="24"/>
        </w:rPr>
        <w:tab/>
      </w:r>
      <w:r w:rsidRPr="00246ED1" w:rsidR="00487BBF">
        <w:rPr>
          <w:rFonts w:ascii="Arial" w:hAnsi="Arial" w:cs="Arial"/>
          <w:color w:val="000000"/>
          <w:sz w:val="24"/>
          <w:szCs w:val="24"/>
        </w:rPr>
        <w:t xml:space="preserve">Online teaching should follow the same principles as set </w:t>
      </w:r>
      <w:r w:rsidRPr="00246ED1" w:rsidR="00E23A9D">
        <w:rPr>
          <w:rFonts w:ascii="Arial" w:hAnsi="Arial" w:cs="Arial"/>
          <w:color w:val="000000"/>
          <w:sz w:val="24"/>
          <w:szCs w:val="24"/>
        </w:rPr>
        <w:t>out in (</w:t>
      </w:r>
      <w:r w:rsidRPr="00246ED1" w:rsidR="00E23A9D">
        <w:rPr>
          <w:rFonts w:ascii="Arial" w:hAnsi="Arial" w:cs="Arial"/>
          <w:color w:val="000000"/>
          <w:sz w:val="24"/>
          <w:szCs w:val="24"/>
          <w:highlight w:val="yellow"/>
        </w:rPr>
        <w:t>insert school name</w:t>
      </w:r>
      <w:r w:rsidRPr="00246ED1" w:rsidR="00E23A9D">
        <w:rPr>
          <w:rFonts w:ascii="Arial" w:hAnsi="Arial" w:cs="Arial"/>
          <w:color w:val="000000"/>
          <w:sz w:val="24"/>
          <w:szCs w:val="24"/>
        </w:rPr>
        <w:t xml:space="preserve">) </w:t>
      </w:r>
      <w:r w:rsidRPr="00246ED1" w:rsidR="00487BBF">
        <w:rPr>
          <w:rFonts w:ascii="Arial" w:hAnsi="Arial" w:cs="Arial"/>
          <w:color w:val="000000"/>
          <w:sz w:val="24"/>
          <w:szCs w:val="24"/>
        </w:rPr>
        <w:t>code of</w:t>
      </w:r>
      <w:r w:rsidRPr="00246ED1" w:rsidR="00E23A9D">
        <w:rPr>
          <w:rFonts w:ascii="Arial" w:hAnsi="Arial" w:cs="Arial"/>
          <w:color w:val="000000"/>
          <w:sz w:val="24"/>
          <w:szCs w:val="24"/>
        </w:rPr>
        <w:t xml:space="preserve"> </w:t>
      </w:r>
      <w:r w:rsidRPr="00246ED1" w:rsidR="00487BBF">
        <w:rPr>
          <w:rFonts w:ascii="Arial" w:hAnsi="Arial" w:cs="Arial"/>
          <w:color w:val="000000"/>
          <w:sz w:val="24"/>
          <w:szCs w:val="24"/>
        </w:rPr>
        <w:t>conduct.</w:t>
      </w:r>
      <w:r w:rsidRPr="00246ED1" w:rsidR="00366F47">
        <w:rPr>
          <w:rFonts w:ascii="Arial" w:hAnsi="Arial" w:cs="Arial"/>
          <w:color w:val="000000"/>
          <w:sz w:val="24"/>
          <w:szCs w:val="24"/>
        </w:rPr>
        <w:t xml:space="preserve"> </w:t>
      </w:r>
      <w:r w:rsidRPr="00246ED1" w:rsidR="00E23A9D">
        <w:rPr>
          <w:rFonts w:ascii="Arial" w:hAnsi="Arial" w:cs="Arial"/>
          <w:color w:val="000000"/>
          <w:sz w:val="24"/>
          <w:szCs w:val="24"/>
        </w:rPr>
        <w:t>(</w:t>
      </w:r>
      <w:r w:rsidRPr="00246ED1" w:rsidR="00E23A9D">
        <w:rPr>
          <w:rFonts w:ascii="Arial" w:hAnsi="Arial" w:cs="Arial"/>
          <w:color w:val="000000"/>
          <w:sz w:val="24"/>
          <w:szCs w:val="24"/>
          <w:highlight w:val="yellow"/>
        </w:rPr>
        <w:t xml:space="preserve">insert </w:t>
      </w:r>
      <w:r w:rsidRPr="00246ED1" w:rsidR="00487BBF">
        <w:rPr>
          <w:rFonts w:ascii="Arial" w:hAnsi="Arial" w:cs="Arial"/>
          <w:color w:val="000000"/>
          <w:sz w:val="24"/>
          <w:szCs w:val="24"/>
          <w:highlight w:val="yellow"/>
        </w:rPr>
        <w:t>school name</w:t>
      </w:r>
      <w:r w:rsidRPr="00246ED1" w:rsidR="00E23A9D">
        <w:rPr>
          <w:rFonts w:ascii="Arial" w:hAnsi="Arial" w:cs="Arial"/>
          <w:color w:val="000000"/>
          <w:sz w:val="24"/>
          <w:szCs w:val="24"/>
          <w:highlight w:val="yellow"/>
        </w:rPr>
        <w:t>)</w:t>
      </w:r>
      <w:r w:rsidRPr="00246ED1" w:rsidR="00487BBF">
        <w:rPr>
          <w:rFonts w:ascii="Arial" w:hAnsi="Arial" w:cs="Arial"/>
          <w:color w:val="000000"/>
          <w:sz w:val="24"/>
          <w:szCs w:val="24"/>
        </w:rPr>
        <w:t xml:space="preserve"> will ensure any use of online learning tools and systems is in line with</w:t>
      </w:r>
      <w:r w:rsidRPr="00246ED1" w:rsidR="00E23A9D">
        <w:rPr>
          <w:rFonts w:ascii="Arial" w:hAnsi="Arial" w:cs="Arial"/>
          <w:color w:val="000000"/>
          <w:sz w:val="24"/>
          <w:szCs w:val="24"/>
        </w:rPr>
        <w:t xml:space="preserve"> </w:t>
      </w:r>
      <w:r w:rsidRPr="00246ED1" w:rsidR="00487BBF">
        <w:rPr>
          <w:rFonts w:ascii="Arial" w:hAnsi="Arial" w:cs="Arial"/>
          <w:color w:val="000000"/>
          <w:sz w:val="24"/>
          <w:szCs w:val="24"/>
        </w:rPr>
        <w:t>privacy and data protection/GDPR requirements.</w:t>
      </w:r>
    </w:p>
    <w:p w:rsidRPr="00246ED1" w:rsidR="00E23A9D" w:rsidP="00487BBF" w:rsidRDefault="00E23A9D" w14:paraId="515E46B6" w14:textId="28CB94DA">
      <w:pPr>
        <w:autoSpaceDE w:val="0"/>
        <w:autoSpaceDN w:val="0"/>
        <w:adjustRightInd w:val="0"/>
        <w:spacing w:after="0" w:line="240" w:lineRule="auto"/>
        <w:rPr>
          <w:rFonts w:ascii="Arial" w:hAnsi="Arial" w:cs="Arial"/>
          <w:color w:val="000000"/>
          <w:sz w:val="24"/>
          <w:szCs w:val="24"/>
        </w:rPr>
      </w:pPr>
    </w:p>
    <w:p w:rsidRPr="00246ED1" w:rsidR="00E23A9D" w:rsidP="00487BBF" w:rsidRDefault="00E23A9D" w14:paraId="251A35C8" w14:textId="100820E2">
      <w:pPr>
        <w:autoSpaceDE w:val="0"/>
        <w:autoSpaceDN w:val="0"/>
        <w:adjustRightInd w:val="0"/>
        <w:spacing w:after="0" w:line="240" w:lineRule="auto"/>
        <w:rPr>
          <w:rFonts w:ascii="Arial" w:hAnsi="Arial" w:cs="Arial"/>
          <w:color w:val="000000"/>
          <w:sz w:val="24"/>
          <w:szCs w:val="24"/>
        </w:rPr>
      </w:pPr>
      <w:r w:rsidRPr="00246ED1">
        <w:rPr>
          <w:rFonts w:ascii="Arial" w:hAnsi="Arial" w:cs="Arial"/>
          <w:color w:val="000000"/>
          <w:sz w:val="24"/>
          <w:szCs w:val="24"/>
        </w:rPr>
        <w:t xml:space="preserve">The </w:t>
      </w:r>
      <w:r w:rsidRPr="00246ED1">
        <w:rPr>
          <w:rFonts w:ascii="Arial" w:hAnsi="Arial" w:cs="Arial"/>
          <w:color w:val="000000"/>
          <w:sz w:val="24"/>
          <w:szCs w:val="24"/>
          <w:highlight w:val="yellow"/>
        </w:rPr>
        <w:t>(insert school name)</w:t>
      </w:r>
      <w:r w:rsidRPr="00246ED1">
        <w:rPr>
          <w:rFonts w:ascii="Arial" w:hAnsi="Arial" w:cs="Arial"/>
          <w:color w:val="000000"/>
          <w:sz w:val="24"/>
          <w:szCs w:val="24"/>
        </w:rPr>
        <w:t xml:space="preserve"> internet use policy can be found here (</w:t>
      </w:r>
      <w:r w:rsidRPr="00246ED1">
        <w:rPr>
          <w:rFonts w:ascii="Arial" w:hAnsi="Arial" w:cs="Arial"/>
          <w:color w:val="000000"/>
          <w:sz w:val="24"/>
          <w:szCs w:val="24"/>
          <w:highlight w:val="yellow"/>
        </w:rPr>
        <w:t>insert policy link)</w:t>
      </w:r>
    </w:p>
    <w:p w:rsidRPr="00246ED1" w:rsidR="00E23A9D" w:rsidP="00487BBF" w:rsidRDefault="00E23A9D" w14:paraId="5C76B6FF" w14:textId="77777777">
      <w:pPr>
        <w:autoSpaceDE w:val="0"/>
        <w:autoSpaceDN w:val="0"/>
        <w:adjustRightInd w:val="0"/>
        <w:spacing w:after="0" w:line="240" w:lineRule="auto"/>
        <w:rPr>
          <w:rFonts w:ascii="Arial" w:hAnsi="Arial" w:cs="Arial"/>
          <w:color w:val="000000"/>
          <w:sz w:val="24"/>
          <w:szCs w:val="24"/>
        </w:rPr>
      </w:pPr>
    </w:p>
    <w:p w:rsidRPr="00B11224" w:rsidR="00487BBF" w:rsidP="00B11224" w:rsidRDefault="00E23A9D" w14:paraId="2966C154" w14:textId="64F03781">
      <w:pPr>
        <w:pStyle w:val="Heading1"/>
      </w:pPr>
      <w:bookmarkStart w:name="_Toc47519108" w:id="11"/>
      <w:r w:rsidRPr="00B11224">
        <w:t>1</w:t>
      </w:r>
      <w:r w:rsidR="00A7713D">
        <w:t>1</w:t>
      </w:r>
      <w:r w:rsidRPr="00B11224" w:rsidR="00366F47">
        <w:t>.</w:t>
      </w:r>
      <w:r w:rsidRPr="00B11224" w:rsidR="00487BBF">
        <w:t>Supporting children not in school</w:t>
      </w:r>
      <w:bookmarkEnd w:id="11"/>
    </w:p>
    <w:p w:rsidRPr="00B83F12" w:rsidR="00E23A9D" w:rsidP="00487BBF" w:rsidRDefault="00E23A9D" w14:paraId="5BEDD3EC" w14:textId="77777777">
      <w:pPr>
        <w:autoSpaceDE w:val="0"/>
        <w:autoSpaceDN w:val="0"/>
        <w:adjustRightInd w:val="0"/>
        <w:spacing w:after="0" w:line="240" w:lineRule="auto"/>
        <w:rPr>
          <w:rFonts w:ascii="Arial" w:hAnsi="Arial" w:cs="Arial"/>
          <w:b/>
          <w:bCs/>
          <w:color w:val="000000"/>
        </w:rPr>
      </w:pPr>
    </w:p>
    <w:p w:rsidRPr="00246ED1" w:rsidR="00487BBF" w:rsidP="00487BBF" w:rsidRDefault="00E23A9D" w14:paraId="137F57A3" w14:textId="641E33CB">
      <w:pPr>
        <w:autoSpaceDE w:val="0"/>
        <w:autoSpaceDN w:val="0"/>
        <w:adjustRightInd w:val="0"/>
        <w:spacing w:after="0" w:line="240" w:lineRule="auto"/>
        <w:rPr>
          <w:rFonts w:ascii="Arial" w:hAnsi="Arial" w:cs="Arial"/>
          <w:color w:val="000000"/>
          <w:sz w:val="24"/>
          <w:szCs w:val="24"/>
        </w:rPr>
      </w:pPr>
      <w:r w:rsidRPr="00246ED1">
        <w:rPr>
          <w:rFonts w:ascii="Arial" w:hAnsi="Arial" w:cs="Arial"/>
          <w:color w:val="000000"/>
          <w:sz w:val="24"/>
          <w:szCs w:val="24"/>
        </w:rPr>
        <w:t>1</w:t>
      </w:r>
      <w:r w:rsidR="00A7713D">
        <w:rPr>
          <w:rFonts w:ascii="Arial" w:hAnsi="Arial" w:cs="Arial"/>
          <w:color w:val="000000"/>
          <w:sz w:val="24"/>
          <w:szCs w:val="24"/>
        </w:rPr>
        <w:t>1</w:t>
      </w:r>
      <w:r w:rsidRPr="00246ED1">
        <w:rPr>
          <w:rFonts w:ascii="Arial" w:hAnsi="Arial" w:cs="Arial"/>
          <w:color w:val="000000"/>
          <w:sz w:val="24"/>
          <w:szCs w:val="24"/>
        </w:rPr>
        <w:t xml:space="preserve">.1 </w:t>
      </w:r>
      <w:r w:rsidRPr="00246ED1" w:rsidR="00366F47">
        <w:rPr>
          <w:rFonts w:ascii="Arial" w:hAnsi="Arial" w:cs="Arial"/>
          <w:color w:val="000000"/>
          <w:sz w:val="24"/>
          <w:szCs w:val="24"/>
        </w:rPr>
        <w:tab/>
      </w:r>
      <w:r w:rsidRPr="00246ED1">
        <w:rPr>
          <w:rFonts w:ascii="Arial" w:hAnsi="Arial" w:cs="Arial"/>
          <w:color w:val="000000"/>
          <w:sz w:val="24"/>
          <w:szCs w:val="24"/>
        </w:rPr>
        <w:t>(</w:t>
      </w:r>
      <w:r w:rsidRPr="00246ED1">
        <w:rPr>
          <w:rFonts w:ascii="Arial" w:hAnsi="Arial" w:cs="Arial"/>
          <w:color w:val="000000"/>
          <w:sz w:val="24"/>
          <w:szCs w:val="24"/>
          <w:highlight w:val="yellow"/>
        </w:rPr>
        <w:t>insert school name</w:t>
      </w:r>
      <w:r w:rsidRPr="00246ED1">
        <w:rPr>
          <w:rFonts w:ascii="Arial" w:hAnsi="Arial" w:cs="Arial"/>
          <w:color w:val="000000"/>
          <w:sz w:val="24"/>
          <w:szCs w:val="24"/>
        </w:rPr>
        <w:t>) remains</w:t>
      </w:r>
      <w:r w:rsidRPr="00246ED1" w:rsidR="00487BBF">
        <w:rPr>
          <w:rFonts w:ascii="Arial" w:hAnsi="Arial" w:cs="Arial"/>
          <w:color w:val="000000"/>
          <w:sz w:val="24"/>
          <w:szCs w:val="24"/>
        </w:rPr>
        <w:t xml:space="preserve"> committed to ensuring the safety and wellbeing of all its Children</w:t>
      </w:r>
      <w:r w:rsidRPr="00246ED1">
        <w:rPr>
          <w:rFonts w:ascii="Arial" w:hAnsi="Arial" w:cs="Arial"/>
          <w:color w:val="000000"/>
          <w:sz w:val="24"/>
          <w:szCs w:val="24"/>
        </w:rPr>
        <w:t>.</w:t>
      </w:r>
    </w:p>
    <w:p w:rsidRPr="00246ED1" w:rsidR="00E23A9D" w:rsidP="00487BBF" w:rsidRDefault="00E23A9D" w14:paraId="017062FF" w14:textId="77777777">
      <w:pPr>
        <w:autoSpaceDE w:val="0"/>
        <w:autoSpaceDN w:val="0"/>
        <w:adjustRightInd w:val="0"/>
        <w:spacing w:after="0" w:line="240" w:lineRule="auto"/>
        <w:rPr>
          <w:rFonts w:ascii="Arial" w:hAnsi="Arial" w:cs="Arial"/>
          <w:color w:val="000000"/>
          <w:sz w:val="24"/>
          <w:szCs w:val="24"/>
        </w:rPr>
      </w:pPr>
    </w:p>
    <w:p w:rsidRPr="00246ED1" w:rsidR="00E23A9D" w:rsidP="00487BBF" w:rsidRDefault="00E23A9D" w14:paraId="40517234" w14:textId="5FCEAA9A">
      <w:pPr>
        <w:autoSpaceDE w:val="0"/>
        <w:autoSpaceDN w:val="0"/>
        <w:adjustRightInd w:val="0"/>
        <w:spacing w:after="0" w:line="240" w:lineRule="auto"/>
        <w:rPr>
          <w:rFonts w:ascii="Arial" w:hAnsi="Arial" w:cs="Arial"/>
          <w:color w:val="000000"/>
          <w:sz w:val="24"/>
          <w:szCs w:val="24"/>
        </w:rPr>
      </w:pPr>
      <w:r w:rsidRPr="00246ED1">
        <w:rPr>
          <w:rFonts w:ascii="Arial" w:hAnsi="Arial" w:cs="Arial"/>
          <w:color w:val="000000"/>
          <w:sz w:val="24"/>
          <w:szCs w:val="24"/>
        </w:rPr>
        <w:t>1</w:t>
      </w:r>
      <w:r w:rsidR="00A7713D">
        <w:rPr>
          <w:rFonts w:ascii="Arial" w:hAnsi="Arial" w:cs="Arial"/>
          <w:color w:val="000000"/>
          <w:sz w:val="24"/>
          <w:szCs w:val="24"/>
        </w:rPr>
        <w:t>1</w:t>
      </w:r>
      <w:r w:rsidRPr="00246ED1">
        <w:rPr>
          <w:rFonts w:ascii="Arial" w:hAnsi="Arial" w:cs="Arial"/>
          <w:color w:val="000000"/>
          <w:sz w:val="24"/>
          <w:szCs w:val="24"/>
        </w:rPr>
        <w:t xml:space="preserve">.2 </w:t>
      </w:r>
      <w:r w:rsidRPr="00246ED1" w:rsidR="00366F47">
        <w:rPr>
          <w:rFonts w:ascii="Arial" w:hAnsi="Arial" w:cs="Arial"/>
          <w:color w:val="000000"/>
          <w:sz w:val="24"/>
          <w:szCs w:val="24"/>
        </w:rPr>
        <w:tab/>
      </w:r>
      <w:r w:rsidRPr="00246ED1">
        <w:rPr>
          <w:rFonts w:ascii="Arial" w:hAnsi="Arial" w:cs="Arial"/>
          <w:color w:val="000000"/>
          <w:sz w:val="24"/>
          <w:szCs w:val="24"/>
        </w:rPr>
        <w:t>The School DSL will have contact details for the social worker or start well worker for any child who is open to those services and a communication plan between the school and those professionals specific to the COVID-19 arrangements period will be implemented.</w:t>
      </w:r>
    </w:p>
    <w:p w:rsidRPr="00246ED1" w:rsidR="00E23A9D" w:rsidP="00487BBF" w:rsidRDefault="00E23A9D" w14:paraId="7F70BC17" w14:textId="22ECBEC9">
      <w:pPr>
        <w:autoSpaceDE w:val="0"/>
        <w:autoSpaceDN w:val="0"/>
        <w:adjustRightInd w:val="0"/>
        <w:spacing w:after="0" w:line="240" w:lineRule="auto"/>
        <w:rPr>
          <w:rFonts w:ascii="Arial" w:hAnsi="Arial" w:cs="Arial"/>
          <w:color w:val="000000"/>
          <w:sz w:val="24"/>
          <w:szCs w:val="24"/>
        </w:rPr>
      </w:pPr>
    </w:p>
    <w:p w:rsidRPr="00246ED1" w:rsidR="00E23A9D" w:rsidP="00487BBF" w:rsidRDefault="00E23A9D" w14:paraId="6F5FE561" w14:textId="741C4AC9">
      <w:pPr>
        <w:autoSpaceDE w:val="0"/>
        <w:autoSpaceDN w:val="0"/>
        <w:adjustRightInd w:val="0"/>
        <w:spacing w:after="0" w:line="240" w:lineRule="auto"/>
        <w:rPr>
          <w:rFonts w:ascii="Arial" w:hAnsi="Arial" w:cs="Arial"/>
          <w:color w:val="000000"/>
          <w:sz w:val="24"/>
          <w:szCs w:val="24"/>
        </w:rPr>
      </w:pPr>
      <w:r w:rsidRPr="00246ED1">
        <w:rPr>
          <w:rFonts w:ascii="Arial" w:hAnsi="Arial" w:cs="Arial"/>
          <w:color w:val="000000"/>
          <w:sz w:val="24"/>
          <w:szCs w:val="24"/>
        </w:rPr>
        <w:t>1</w:t>
      </w:r>
      <w:r w:rsidR="00A7713D">
        <w:rPr>
          <w:rFonts w:ascii="Arial" w:hAnsi="Arial" w:cs="Arial"/>
          <w:color w:val="000000"/>
          <w:sz w:val="24"/>
          <w:szCs w:val="24"/>
        </w:rPr>
        <w:t>1</w:t>
      </w:r>
      <w:r w:rsidRPr="00246ED1">
        <w:rPr>
          <w:rFonts w:ascii="Arial" w:hAnsi="Arial" w:cs="Arial"/>
          <w:color w:val="000000"/>
          <w:sz w:val="24"/>
          <w:szCs w:val="24"/>
        </w:rPr>
        <w:t>.3</w:t>
      </w:r>
      <w:r w:rsidRPr="00246ED1" w:rsidR="00366F47">
        <w:rPr>
          <w:rFonts w:ascii="Arial" w:hAnsi="Arial" w:cs="Arial"/>
          <w:color w:val="000000"/>
          <w:sz w:val="24"/>
          <w:szCs w:val="24"/>
        </w:rPr>
        <w:tab/>
      </w:r>
      <w:r w:rsidRPr="00246ED1">
        <w:rPr>
          <w:rFonts w:ascii="Arial" w:hAnsi="Arial" w:cs="Arial"/>
          <w:color w:val="000000"/>
          <w:sz w:val="24"/>
          <w:szCs w:val="24"/>
        </w:rPr>
        <w:t xml:space="preserve">Parents can contact school with regard to any need </w:t>
      </w:r>
      <w:r w:rsidRPr="00246ED1">
        <w:rPr>
          <w:rFonts w:ascii="Arial" w:hAnsi="Arial" w:cs="Arial"/>
          <w:color w:val="000000"/>
          <w:sz w:val="24"/>
          <w:szCs w:val="24"/>
          <w:highlight w:val="yellow"/>
        </w:rPr>
        <w:t>by contacting (insert email / phone)</w:t>
      </w:r>
    </w:p>
    <w:p w:rsidRPr="00B83F12" w:rsidR="00366F47" w:rsidP="00487BBF" w:rsidRDefault="00366F47" w14:paraId="58CC0665" w14:textId="77777777">
      <w:pPr>
        <w:autoSpaceDE w:val="0"/>
        <w:autoSpaceDN w:val="0"/>
        <w:adjustRightInd w:val="0"/>
        <w:spacing w:after="0" w:line="240" w:lineRule="auto"/>
        <w:rPr>
          <w:rFonts w:ascii="Arial" w:hAnsi="Arial" w:cs="Arial"/>
          <w:color w:val="000000"/>
        </w:rPr>
      </w:pPr>
    </w:p>
    <w:p w:rsidRPr="00B11224" w:rsidR="00E23A9D" w:rsidP="00B11224" w:rsidRDefault="00E23A9D" w14:paraId="5A786492" w14:textId="21998BD2">
      <w:pPr>
        <w:pStyle w:val="Heading1"/>
      </w:pPr>
      <w:bookmarkStart w:name="_Toc47519109" w:id="12"/>
      <w:r w:rsidRPr="00B11224">
        <w:t>1</w:t>
      </w:r>
      <w:r w:rsidR="00A7713D">
        <w:t>2</w:t>
      </w:r>
      <w:r w:rsidRPr="00B11224">
        <w:t>.</w:t>
      </w:r>
      <w:r w:rsidRPr="00B11224" w:rsidR="00487BBF">
        <w:t>Supporting children</w:t>
      </w:r>
      <w:r w:rsidRPr="00B11224" w:rsidR="00281A69">
        <w:t xml:space="preserve"> who are</w:t>
      </w:r>
      <w:r w:rsidRPr="00B11224" w:rsidR="00487BBF">
        <w:t xml:space="preserve"> in school</w:t>
      </w:r>
      <w:bookmarkEnd w:id="12"/>
    </w:p>
    <w:p w:rsidRPr="00B83F12" w:rsidR="00E23A9D" w:rsidP="00487BBF" w:rsidRDefault="00E23A9D" w14:paraId="39DCCD8B" w14:textId="77777777">
      <w:pPr>
        <w:autoSpaceDE w:val="0"/>
        <w:autoSpaceDN w:val="0"/>
        <w:adjustRightInd w:val="0"/>
        <w:spacing w:after="0" w:line="240" w:lineRule="auto"/>
        <w:rPr>
          <w:rFonts w:ascii="Arial" w:hAnsi="Arial" w:cs="Arial"/>
          <w:color w:val="000000"/>
        </w:rPr>
      </w:pPr>
    </w:p>
    <w:p w:rsidRPr="004A30EF" w:rsidR="00487BBF" w:rsidP="00487BBF" w:rsidRDefault="00E23A9D" w14:paraId="3B4EC92C" w14:textId="7D3796AE">
      <w:pPr>
        <w:autoSpaceDE w:val="0"/>
        <w:autoSpaceDN w:val="0"/>
        <w:adjustRightInd w:val="0"/>
        <w:spacing w:after="0" w:line="240" w:lineRule="auto"/>
        <w:rPr>
          <w:rFonts w:ascii="Arial" w:hAnsi="Arial" w:cs="Arial"/>
          <w:color w:val="000000"/>
          <w:sz w:val="24"/>
          <w:szCs w:val="24"/>
        </w:rPr>
      </w:pPr>
      <w:r w:rsidRPr="004A30EF">
        <w:rPr>
          <w:rFonts w:ascii="Arial" w:hAnsi="Arial" w:cs="Arial"/>
          <w:color w:val="000000"/>
          <w:sz w:val="24"/>
          <w:szCs w:val="24"/>
        </w:rPr>
        <w:t>1</w:t>
      </w:r>
      <w:r w:rsidR="00A7713D">
        <w:rPr>
          <w:rFonts w:ascii="Arial" w:hAnsi="Arial" w:cs="Arial"/>
          <w:color w:val="000000"/>
          <w:sz w:val="24"/>
          <w:szCs w:val="24"/>
        </w:rPr>
        <w:t>2</w:t>
      </w:r>
      <w:r w:rsidRPr="004A30EF">
        <w:rPr>
          <w:rFonts w:ascii="Arial" w:hAnsi="Arial" w:cs="Arial"/>
          <w:color w:val="000000"/>
          <w:sz w:val="24"/>
          <w:szCs w:val="24"/>
        </w:rPr>
        <w:t xml:space="preserve">.1 </w:t>
      </w:r>
      <w:r w:rsidRPr="004A30EF" w:rsidR="00366F47">
        <w:rPr>
          <w:rFonts w:ascii="Arial" w:hAnsi="Arial" w:cs="Arial"/>
          <w:color w:val="000000"/>
          <w:sz w:val="24"/>
          <w:szCs w:val="24"/>
        </w:rPr>
        <w:tab/>
      </w:r>
      <w:r w:rsidRPr="004A30EF" w:rsidR="00487BBF">
        <w:rPr>
          <w:rFonts w:ascii="Arial" w:hAnsi="Arial" w:cs="Arial"/>
          <w:color w:val="000000"/>
          <w:sz w:val="24"/>
          <w:szCs w:val="24"/>
        </w:rPr>
        <w:t>The Headteacher will ensure that appropriate staff are on site and staff to pupil ratio</w:t>
      </w:r>
      <w:r w:rsidRPr="004A30EF">
        <w:rPr>
          <w:rFonts w:ascii="Arial" w:hAnsi="Arial" w:cs="Arial"/>
          <w:color w:val="000000"/>
          <w:sz w:val="24"/>
          <w:szCs w:val="24"/>
        </w:rPr>
        <w:t xml:space="preserve"> </w:t>
      </w:r>
      <w:r w:rsidRPr="004A30EF" w:rsidR="00487BBF">
        <w:rPr>
          <w:rFonts w:ascii="Arial" w:hAnsi="Arial" w:cs="Arial"/>
          <w:color w:val="000000"/>
          <w:sz w:val="24"/>
          <w:szCs w:val="24"/>
        </w:rPr>
        <w:t>numbers are appropriate, to maximise safety.</w:t>
      </w:r>
    </w:p>
    <w:p w:rsidRPr="004A30EF" w:rsidR="00E23A9D" w:rsidP="00487BBF" w:rsidRDefault="00E23A9D" w14:paraId="0CC2BB22" w14:textId="77777777">
      <w:pPr>
        <w:autoSpaceDE w:val="0"/>
        <w:autoSpaceDN w:val="0"/>
        <w:adjustRightInd w:val="0"/>
        <w:spacing w:after="0" w:line="240" w:lineRule="auto"/>
        <w:rPr>
          <w:rFonts w:ascii="Arial" w:hAnsi="Arial" w:cs="Arial"/>
          <w:color w:val="000000"/>
          <w:sz w:val="24"/>
          <w:szCs w:val="24"/>
        </w:rPr>
      </w:pPr>
    </w:p>
    <w:p w:rsidRPr="000327D8" w:rsidR="00487BBF" w:rsidP="009D4184" w:rsidRDefault="00224694" w14:paraId="54D4AB5C" w14:textId="070AFDB6">
      <w:pPr>
        <w:autoSpaceDE w:val="0"/>
        <w:autoSpaceDN w:val="0"/>
        <w:adjustRightInd w:val="0"/>
        <w:spacing w:after="0" w:line="240" w:lineRule="auto"/>
        <w:ind w:right="-613"/>
        <w:rPr>
          <w:rFonts w:ascii="Arial" w:hAnsi="Arial" w:cs="Arial"/>
          <w:sz w:val="24"/>
          <w:szCs w:val="24"/>
        </w:rPr>
      </w:pPr>
      <w:r w:rsidRPr="004A30EF">
        <w:rPr>
          <w:rFonts w:ascii="Arial" w:hAnsi="Arial" w:cs="Arial"/>
          <w:color w:val="000000"/>
          <w:sz w:val="24"/>
          <w:szCs w:val="24"/>
        </w:rPr>
        <w:t>1</w:t>
      </w:r>
      <w:r w:rsidR="00A7713D">
        <w:rPr>
          <w:rFonts w:ascii="Arial" w:hAnsi="Arial" w:cs="Arial"/>
          <w:color w:val="000000"/>
          <w:sz w:val="24"/>
          <w:szCs w:val="24"/>
        </w:rPr>
        <w:t>2</w:t>
      </w:r>
      <w:r w:rsidRPr="004A30EF">
        <w:rPr>
          <w:rFonts w:ascii="Arial" w:hAnsi="Arial" w:cs="Arial"/>
          <w:color w:val="000000"/>
          <w:sz w:val="24"/>
          <w:szCs w:val="24"/>
        </w:rPr>
        <w:t xml:space="preserve">.2 </w:t>
      </w:r>
      <w:r w:rsidRPr="004A30EF" w:rsidR="00366F47">
        <w:rPr>
          <w:rFonts w:ascii="Arial" w:hAnsi="Arial" w:cs="Arial"/>
          <w:color w:val="000000"/>
          <w:sz w:val="24"/>
          <w:szCs w:val="24"/>
        </w:rPr>
        <w:tab/>
      </w:r>
      <w:r w:rsidRPr="000327D8" w:rsidR="00E23A9D">
        <w:rPr>
          <w:rFonts w:ascii="Arial" w:hAnsi="Arial" w:cs="Arial"/>
          <w:sz w:val="24"/>
          <w:szCs w:val="24"/>
        </w:rPr>
        <w:t>(</w:t>
      </w:r>
      <w:r w:rsidRPr="000327D8" w:rsidR="00E23A9D">
        <w:rPr>
          <w:rFonts w:ascii="Arial" w:hAnsi="Arial" w:cs="Arial"/>
          <w:sz w:val="24"/>
          <w:szCs w:val="24"/>
          <w:highlight w:val="yellow"/>
        </w:rPr>
        <w:t>insert school name)</w:t>
      </w:r>
      <w:r w:rsidRPr="000327D8" w:rsidR="00E23A9D">
        <w:rPr>
          <w:rFonts w:ascii="Arial" w:hAnsi="Arial" w:cs="Arial"/>
          <w:sz w:val="24"/>
          <w:szCs w:val="24"/>
        </w:rPr>
        <w:t xml:space="preserve"> </w:t>
      </w:r>
      <w:r w:rsidRPr="000327D8" w:rsidR="00487BBF">
        <w:rPr>
          <w:rFonts w:ascii="Arial" w:hAnsi="Arial" w:cs="Arial"/>
          <w:sz w:val="24"/>
          <w:szCs w:val="24"/>
        </w:rPr>
        <w:t xml:space="preserve">will refer to the Government guidance for </w:t>
      </w:r>
      <w:hyperlink w:history="1" w:anchor="section-1-public-health-advice-to-minimise-coronavirus-covid-19-risks" r:id="rId28">
        <w:r w:rsidRPr="000327D8" w:rsidR="00D71793">
          <w:rPr>
            <w:rStyle w:val="Hyperlink"/>
            <w:rFonts w:ascii="Arial" w:hAnsi="Arial" w:cs="Arial"/>
            <w:color w:val="auto"/>
            <w:sz w:val="24"/>
            <w:szCs w:val="24"/>
          </w:rPr>
          <w:t>schools</w:t>
        </w:r>
      </w:hyperlink>
      <w:r w:rsidRPr="000327D8" w:rsidR="00D71793">
        <w:rPr>
          <w:rFonts w:ascii="Arial" w:hAnsi="Arial" w:cs="Arial"/>
          <w:sz w:val="24"/>
          <w:szCs w:val="24"/>
        </w:rPr>
        <w:t xml:space="preserve">, </w:t>
      </w:r>
      <w:hyperlink w:history="1" w:anchor="main-changes-to-previous-guidance" r:id="rId29">
        <w:r w:rsidRPr="000327D8" w:rsidR="00D71793">
          <w:rPr>
            <w:rStyle w:val="Hyperlink"/>
            <w:rFonts w:ascii="Arial" w:hAnsi="Arial" w:cs="Arial"/>
            <w:color w:val="auto"/>
            <w:sz w:val="24"/>
            <w:szCs w:val="24"/>
          </w:rPr>
          <w:t xml:space="preserve">early years </w:t>
        </w:r>
      </w:hyperlink>
      <w:r w:rsidRPr="000327D8" w:rsidR="00487BBF">
        <w:rPr>
          <w:rFonts w:ascii="Arial" w:hAnsi="Arial" w:cs="Arial"/>
          <w:sz w:val="24"/>
          <w:szCs w:val="24"/>
        </w:rPr>
        <w:t xml:space="preserve"> and</w:t>
      </w:r>
      <w:r w:rsidRPr="000327D8" w:rsidR="00D71793">
        <w:rPr>
          <w:rFonts w:ascii="Arial" w:hAnsi="Arial" w:cs="Arial"/>
          <w:sz w:val="24"/>
          <w:szCs w:val="24"/>
        </w:rPr>
        <w:t xml:space="preserve"> </w:t>
      </w:r>
      <w:hyperlink w:history="1" r:id="rId30">
        <w:r w:rsidRPr="000327D8" w:rsidR="00D71793">
          <w:rPr>
            <w:rStyle w:val="Hyperlink"/>
            <w:rFonts w:ascii="Arial" w:hAnsi="Arial" w:cs="Arial"/>
            <w:color w:val="auto"/>
            <w:sz w:val="24"/>
            <w:szCs w:val="24"/>
          </w:rPr>
          <w:t>further education</w:t>
        </w:r>
      </w:hyperlink>
      <w:r w:rsidRPr="000327D8" w:rsidR="00487BBF">
        <w:rPr>
          <w:rFonts w:ascii="Arial" w:hAnsi="Arial" w:cs="Arial"/>
          <w:sz w:val="24"/>
          <w:szCs w:val="24"/>
        </w:rPr>
        <w:t xml:space="preserve"> settings on how to implement social distancing and continue to follow the advice</w:t>
      </w:r>
      <w:r w:rsidRPr="000327D8" w:rsidR="00E23A9D">
        <w:rPr>
          <w:rFonts w:ascii="Arial" w:hAnsi="Arial" w:cs="Arial"/>
          <w:sz w:val="24"/>
          <w:szCs w:val="24"/>
        </w:rPr>
        <w:t xml:space="preserve"> </w:t>
      </w:r>
      <w:r w:rsidRPr="000327D8" w:rsidR="00487BBF">
        <w:rPr>
          <w:rFonts w:ascii="Arial" w:hAnsi="Arial" w:cs="Arial"/>
          <w:sz w:val="24"/>
          <w:szCs w:val="24"/>
        </w:rPr>
        <w:t>from Public Health England on handwashing and other measures to limit the risk of</w:t>
      </w:r>
      <w:r w:rsidRPr="000327D8" w:rsidR="00E23A9D">
        <w:rPr>
          <w:rFonts w:ascii="Arial" w:hAnsi="Arial" w:cs="Arial"/>
          <w:sz w:val="24"/>
          <w:szCs w:val="24"/>
        </w:rPr>
        <w:t xml:space="preserve"> </w:t>
      </w:r>
      <w:r w:rsidRPr="000327D8" w:rsidR="00487BBF">
        <w:rPr>
          <w:rFonts w:ascii="Arial" w:hAnsi="Arial" w:cs="Arial"/>
          <w:sz w:val="24"/>
          <w:szCs w:val="24"/>
        </w:rPr>
        <w:t>spread of COVID19.</w:t>
      </w:r>
    </w:p>
    <w:p w:rsidRPr="004A30EF" w:rsidR="00E23A9D" w:rsidP="00487BBF" w:rsidRDefault="00E23A9D" w14:paraId="6EC08D5B" w14:textId="77777777">
      <w:pPr>
        <w:autoSpaceDE w:val="0"/>
        <w:autoSpaceDN w:val="0"/>
        <w:adjustRightInd w:val="0"/>
        <w:spacing w:after="0" w:line="240" w:lineRule="auto"/>
        <w:rPr>
          <w:rFonts w:ascii="Arial" w:hAnsi="Arial" w:cs="Arial"/>
          <w:color w:val="000000"/>
          <w:sz w:val="24"/>
          <w:szCs w:val="24"/>
        </w:rPr>
      </w:pPr>
    </w:p>
    <w:p w:rsidRPr="004A30EF" w:rsidR="00487BBF" w:rsidP="009D4184" w:rsidRDefault="00224694" w14:paraId="6E00CBE6" w14:textId="762F70FE">
      <w:pPr>
        <w:autoSpaceDE w:val="0"/>
        <w:autoSpaceDN w:val="0"/>
        <w:adjustRightInd w:val="0"/>
        <w:spacing w:after="0" w:line="240" w:lineRule="auto"/>
        <w:ind w:right="-330"/>
        <w:rPr>
          <w:rFonts w:ascii="Arial" w:hAnsi="Arial" w:cs="Arial"/>
          <w:color w:val="000000"/>
          <w:sz w:val="24"/>
          <w:szCs w:val="24"/>
        </w:rPr>
      </w:pPr>
      <w:r w:rsidRPr="004A30EF">
        <w:rPr>
          <w:rFonts w:ascii="Arial" w:hAnsi="Arial" w:cs="Arial"/>
          <w:color w:val="000000"/>
          <w:sz w:val="24"/>
          <w:szCs w:val="24"/>
        </w:rPr>
        <w:t>1</w:t>
      </w:r>
      <w:r w:rsidR="00A7713D">
        <w:rPr>
          <w:rFonts w:ascii="Arial" w:hAnsi="Arial" w:cs="Arial"/>
          <w:color w:val="000000"/>
          <w:sz w:val="24"/>
          <w:szCs w:val="24"/>
        </w:rPr>
        <w:t>2</w:t>
      </w:r>
      <w:r w:rsidRPr="004A30EF" w:rsidR="0007202F">
        <w:rPr>
          <w:rFonts w:ascii="Arial" w:hAnsi="Arial" w:cs="Arial"/>
          <w:color w:val="000000"/>
          <w:sz w:val="24"/>
          <w:szCs w:val="24"/>
        </w:rPr>
        <w:t>.3</w:t>
      </w:r>
      <w:r w:rsidRPr="004A30EF">
        <w:rPr>
          <w:rFonts w:ascii="Arial" w:hAnsi="Arial" w:cs="Arial"/>
          <w:color w:val="000000"/>
          <w:sz w:val="24"/>
          <w:szCs w:val="24"/>
        </w:rPr>
        <w:t xml:space="preserve"> </w:t>
      </w:r>
      <w:r w:rsidRPr="004A30EF" w:rsidR="00366F47">
        <w:rPr>
          <w:rFonts w:ascii="Arial" w:hAnsi="Arial" w:cs="Arial"/>
          <w:color w:val="000000"/>
          <w:sz w:val="24"/>
          <w:szCs w:val="24"/>
        </w:rPr>
        <w:tab/>
      </w:r>
      <w:r w:rsidRPr="004A30EF" w:rsidR="00487BBF">
        <w:rPr>
          <w:rFonts w:ascii="Arial" w:hAnsi="Arial" w:cs="Arial"/>
          <w:color w:val="000000"/>
          <w:sz w:val="24"/>
          <w:szCs w:val="24"/>
        </w:rPr>
        <w:t xml:space="preserve">Where </w:t>
      </w:r>
      <w:r w:rsidRPr="004A30EF" w:rsidR="00281A69">
        <w:rPr>
          <w:rFonts w:ascii="Arial" w:hAnsi="Arial" w:cs="Arial"/>
          <w:color w:val="000000"/>
          <w:sz w:val="24"/>
          <w:szCs w:val="24"/>
        </w:rPr>
        <w:t xml:space="preserve">there are </w:t>
      </w:r>
      <w:r w:rsidRPr="004A30EF" w:rsidR="00487BBF">
        <w:rPr>
          <w:rFonts w:ascii="Arial" w:hAnsi="Arial" w:cs="Arial"/>
          <w:color w:val="000000"/>
          <w:sz w:val="24"/>
          <w:szCs w:val="24"/>
        </w:rPr>
        <w:t>concerns about the impact of staff absence – such as our</w:t>
      </w:r>
      <w:r w:rsidRPr="004A30EF" w:rsidR="00366F47">
        <w:rPr>
          <w:rFonts w:ascii="Arial" w:hAnsi="Arial" w:cs="Arial"/>
          <w:color w:val="000000"/>
          <w:sz w:val="24"/>
          <w:szCs w:val="24"/>
        </w:rPr>
        <w:t xml:space="preserve"> </w:t>
      </w:r>
      <w:r w:rsidRPr="004A30EF" w:rsidR="009D4184">
        <w:rPr>
          <w:rFonts w:ascii="Arial" w:hAnsi="Arial" w:cs="Arial"/>
          <w:color w:val="000000"/>
          <w:sz w:val="24"/>
          <w:szCs w:val="24"/>
        </w:rPr>
        <w:t>D</w:t>
      </w:r>
      <w:r w:rsidRPr="004A30EF" w:rsidR="00487BBF">
        <w:rPr>
          <w:rFonts w:ascii="Arial" w:hAnsi="Arial" w:cs="Arial"/>
          <w:color w:val="000000"/>
          <w:sz w:val="24"/>
          <w:szCs w:val="24"/>
        </w:rPr>
        <w:t xml:space="preserve">esignated Safeguarding Lead or first aiders – </w:t>
      </w:r>
      <w:r w:rsidRPr="004A30EF" w:rsidR="00366F47">
        <w:rPr>
          <w:rFonts w:ascii="Arial" w:hAnsi="Arial" w:cs="Arial"/>
          <w:color w:val="000000"/>
          <w:sz w:val="24"/>
          <w:szCs w:val="24"/>
        </w:rPr>
        <w:t>t</w:t>
      </w:r>
      <w:r w:rsidRPr="004A30EF">
        <w:rPr>
          <w:rFonts w:ascii="Arial" w:hAnsi="Arial" w:cs="Arial"/>
          <w:color w:val="000000"/>
          <w:sz w:val="24"/>
          <w:szCs w:val="24"/>
        </w:rPr>
        <w:t>he Headteacher will</w:t>
      </w:r>
      <w:r w:rsidRPr="004A30EF" w:rsidR="00487BBF">
        <w:rPr>
          <w:rFonts w:ascii="Arial" w:hAnsi="Arial" w:cs="Arial"/>
          <w:color w:val="000000"/>
          <w:sz w:val="24"/>
          <w:szCs w:val="24"/>
        </w:rPr>
        <w:t xml:space="preserve"> discuss</w:t>
      </w:r>
      <w:r w:rsidR="00187E40">
        <w:rPr>
          <w:rFonts w:ascii="Arial" w:hAnsi="Arial" w:cs="Arial"/>
          <w:color w:val="FF0000"/>
          <w:sz w:val="24"/>
          <w:szCs w:val="24"/>
        </w:rPr>
        <w:t xml:space="preserve"> </w:t>
      </w:r>
      <w:r w:rsidRPr="004A30EF" w:rsidR="00487BBF">
        <w:rPr>
          <w:rFonts w:ascii="Arial" w:hAnsi="Arial" w:cs="Arial"/>
          <w:color w:val="000000"/>
          <w:sz w:val="24"/>
          <w:szCs w:val="24"/>
        </w:rPr>
        <w:t>the</w:t>
      </w:r>
      <w:r w:rsidRPr="00BA1293" w:rsidR="00187E40">
        <w:rPr>
          <w:rFonts w:ascii="Arial" w:hAnsi="Arial" w:cs="Arial"/>
          <w:sz w:val="24"/>
          <w:szCs w:val="24"/>
        </w:rPr>
        <w:t xml:space="preserve">se </w:t>
      </w:r>
      <w:r w:rsidRPr="000327D8" w:rsidR="00187E40">
        <w:rPr>
          <w:rFonts w:ascii="Arial" w:hAnsi="Arial" w:cs="Arial"/>
          <w:sz w:val="24"/>
          <w:szCs w:val="24"/>
        </w:rPr>
        <w:t>concerns</w:t>
      </w:r>
      <w:r w:rsidRPr="004A30EF" w:rsidR="00366F47">
        <w:rPr>
          <w:rFonts w:ascii="Arial" w:hAnsi="Arial" w:cs="Arial"/>
          <w:color w:val="000000"/>
          <w:sz w:val="24"/>
          <w:szCs w:val="24"/>
        </w:rPr>
        <w:t xml:space="preserve"> </w:t>
      </w:r>
      <w:r w:rsidRPr="004A30EF" w:rsidR="00487BBF">
        <w:rPr>
          <w:rFonts w:ascii="Arial" w:hAnsi="Arial" w:cs="Arial"/>
          <w:color w:val="000000"/>
          <w:sz w:val="24"/>
          <w:szCs w:val="24"/>
        </w:rPr>
        <w:t>immediately with</w:t>
      </w:r>
      <w:r w:rsidRPr="004A30EF">
        <w:rPr>
          <w:rFonts w:ascii="Arial" w:hAnsi="Arial" w:cs="Arial"/>
          <w:color w:val="000000"/>
          <w:sz w:val="24"/>
          <w:szCs w:val="24"/>
        </w:rPr>
        <w:t xml:space="preserve"> </w:t>
      </w:r>
      <w:r w:rsidRPr="004A30EF" w:rsidR="00487BBF">
        <w:rPr>
          <w:rFonts w:ascii="Arial" w:hAnsi="Arial" w:cs="Arial"/>
          <w:color w:val="000000"/>
          <w:sz w:val="24"/>
          <w:szCs w:val="24"/>
        </w:rPr>
        <w:t xml:space="preserve">the </w:t>
      </w:r>
      <w:r w:rsidRPr="00F30EF3" w:rsidR="00C75A06">
        <w:rPr>
          <w:rFonts w:ascii="Arial" w:hAnsi="Arial" w:cs="Arial"/>
          <w:sz w:val="24"/>
          <w:szCs w:val="24"/>
          <w:shd w:val="clear" w:color="auto" w:fill="FFFF00"/>
        </w:rPr>
        <w:t>(insert school name)</w:t>
      </w:r>
      <w:r w:rsidRPr="00F30EF3" w:rsidR="00C75A06">
        <w:rPr>
          <w:rFonts w:ascii="Arial" w:hAnsi="Arial" w:cs="Arial"/>
          <w:sz w:val="24"/>
          <w:szCs w:val="24"/>
        </w:rPr>
        <w:t xml:space="preserve"> </w:t>
      </w:r>
      <w:r w:rsidRPr="004A30EF">
        <w:rPr>
          <w:rFonts w:ascii="Arial" w:hAnsi="Arial" w:cs="Arial"/>
          <w:color w:val="000000"/>
          <w:sz w:val="24"/>
          <w:szCs w:val="24"/>
        </w:rPr>
        <w:t xml:space="preserve">Chair of Governors and </w:t>
      </w:r>
      <w:r w:rsidRPr="004A30EF" w:rsidR="00281A69">
        <w:rPr>
          <w:rFonts w:ascii="Arial" w:hAnsi="Arial" w:cs="Arial"/>
          <w:color w:val="000000"/>
          <w:sz w:val="24"/>
          <w:szCs w:val="24"/>
        </w:rPr>
        <w:t xml:space="preserve">/ or </w:t>
      </w:r>
      <w:r w:rsidRPr="004A30EF">
        <w:rPr>
          <w:rFonts w:ascii="Arial" w:hAnsi="Arial" w:cs="Arial"/>
          <w:color w:val="000000"/>
          <w:sz w:val="24"/>
          <w:szCs w:val="24"/>
        </w:rPr>
        <w:t>the Local Authority.</w:t>
      </w:r>
    </w:p>
    <w:p w:rsidR="00224694" w:rsidP="00487BBF" w:rsidRDefault="00224694" w14:paraId="0E4BDC70" w14:textId="3251D898">
      <w:pPr>
        <w:autoSpaceDE w:val="0"/>
        <w:autoSpaceDN w:val="0"/>
        <w:adjustRightInd w:val="0"/>
        <w:spacing w:after="0" w:line="240" w:lineRule="auto"/>
        <w:rPr>
          <w:rFonts w:ascii="Arial" w:hAnsi="Arial" w:cs="Arial"/>
          <w:color w:val="000000"/>
        </w:rPr>
      </w:pPr>
    </w:p>
    <w:p w:rsidRPr="00B83F12" w:rsidR="00487BBF" w:rsidP="00B11224" w:rsidRDefault="00224694" w14:paraId="2F9B1D95" w14:textId="6FE3C416">
      <w:pPr>
        <w:pStyle w:val="Heading1"/>
      </w:pPr>
      <w:bookmarkStart w:name="_Toc47519110" w:id="13"/>
      <w:r w:rsidRPr="00B83F12">
        <w:t>1</w:t>
      </w:r>
      <w:r w:rsidR="00A7713D">
        <w:t>3</w:t>
      </w:r>
      <w:r w:rsidRPr="00B83F12">
        <w:t>.</w:t>
      </w:r>
      <w:r w:rsidRPr="00B83F12" w:rsidR="00487BBF">
        <w:t>Peer on Peer Abuse</w:t>
      </w:r>
      <w:bookmarkEnd w:id="13"/>
    </w:p>
    <w:p w:rsidRPr="00B83F12" w:rsidR="00224694" w:rsidP="00487BBF" w:rsidRDefault="00224694" w14:paraId="49259E7F" w14:textId="77777777">
      <w:pPr>
        <w:autoSpaceDE w:val="0"/>
        <w:autoSpaceDN w:val="0"/>
        <w:adjustRightInd w:val="0"/>
        <w:spacing w:after="0" w:line="240" w:lineRule="auto"/>
        <w:rPr>
          <w:rFonts w:ascii="Arial" w:hAnsi="Arial" w:cs="Arial"/>
          <w:color w:val="000000"/>
        </w:rPr>
      </w:pPr>
    </w:p>
    <w:p w:rsidRPr="004A30EF" w:rsidR="00487BBF" w:rsidP="00487BBF" w:rsidRDefault="00224694" w14:paraId="4315F931" w14:textId="06DB5746">
      <w:pPr>
        <w:autoSpaceDE w:val="0"/>
        <w:autoSpaceDN w:val="0"/>
        <w:adjustRightInd w:val="0"/>
        <w:spacing w:after="0" w:line="240" w:lineRule="auto"/>
        <w:rPr>
          <w:rFonts w:ascii="Arial" w:hAnsi="Arial" w:cs="Arial"/>
          <w:color w:val="000000"/>
          <w:sz w:val="24"/>
          <w:szCs w:val="24"/>
        </w:rPr>
      </w:pPr>
      <w:r w:rsidRPr="004A30EF">
        <w:rPr>
          <w:rFonts w:ascii="Arial" w:hAnsi="Arial" w:cs="Arial"/>
          <w:color w:val="000000"/>
          <w:sz w:val="24"/>
          <w:szCs w:val="24"/>
        </w:rPr>
        <w:t>1</w:t>
      </w:r>
      <w:r w:rsidR="00A7713D">
        <w:rPr>
          <w:rFonts w:ascii="Arial" w:hAnsi="Arial" w:cs="Arial"/>
          <w:color w:val="000000"/>
          <w:sz w:val="24"/>
          <w:szCs w:val="24"/>
        </w:rPr>
        <w:t>3</w:t>
      </w:r>
      <w:r w:rsidRPr="004A30EF">
        <w:rPr>
          <w:rFonts w:ascii="Arial" w:hAnsi="Arial" w:cs="Arial"/>
          <w:color w:val="000000"/>
          <w:sz w:val="24"/>
          <w:szCs w:val="24"/>
        </w:rPr>
        <w:t>.1</w:t>
      </w:r>
      <w:r w:rsidRPr="004A30EF" w:rsidR="00B62663">
        <w:rPr>
          <w:rFonts w:ascii="Arial" w:hAnsi="Arial" w:cs="Arial"/>
          <w:color w:val="000000"/>
          <w:sz w:val="24"/>
          <w:szCs w:val="24"/>
        </w:rPr>
        <w:tab/>
      </w:r>
      <w:r w:rsidRPr="004A30EF" w:rsidR="00487BBF">
        <w:rPr>
          <w:rFonts w:ascii="Arial" w:hAnsi="Arial" w:cs="Arial"/>
          <w:color w:val="000000"/>
          <w:sz w:val="24"/>
          <w:szCs w:val="24"/>
        </w:rPr>
        <w:t>Where a school receives a report of peer on peer abuse, they will follow the</w:t>
      </w:r>
      <w:r w:rsidRPr="004A30EF" w:rsidR="00B62663">
        <w:rPr>
          <w:rFonts w:ascii="Arial" w:hAnsi="Arial" w:cs="Arial"/>
          <w:color w:val="000000"/>
          <w:sz w:val="24"/>
          <w:szCs w:val="24"/>
        </w:rPr>
        <w:t xml:space="preserve"> </w:t>
      </w:r>
      <w:r w:rsidRPr="004A30EF" w:rsidR="00487BBF">
        <w:rPr>
          <w:rFonts w:ascii="Arial" w:hAnsi="Arial" w:cs="Arial"/>
          <w:color w:val="000000"/>
          <w:sz w:val="24"/>
          <w:szCs w:val="24"/>
        </w:rPr>
        <w:t xml:space="preserve">principles as set out in </w:t>
      </w:r>
      <w:r w:rsidRPr="004A30EF" w:rsidR="00752B75">
        <w:rPr>
          <w:rFonts w:ascii="Arial" w:hAnsi="Arial" w:cs="Arial"/>
          <w:color w:val="000000"/>
          <w:sz w:val="24"/>
          <w:szCs w:val="24"/>
        </w:rPr>
        <w:t>P</w:t>
      </w:r>
      <w:r w:rsidRPr="004A30EF" w:rsidR="00487BBF">
        <w:rPr>
          <w:rFonts w:ascii="Arial" w:hAnsi="Arial" w:cs="Arial"/>
          <w:color w:val="000000"/>
          <w:sz w:val="24"/>
          <w:szCs w:val="24"/>
        </w:rPr>
        <w:t>art 5 of KCSIE</w:t>
      </w:r>
      <w:r w:rsidRPr="004A30EF" w:rsidR="001F7E6B">
        <w:rPr>
          <w:rFonts w:ascii="Arial" w:hAnsi="Arial" w:cs="Arial"/>
          <w:color w:val="000000"/>
          <w:sz w:val="24"/>
          <w:szCs w:val="24"/>
        </w:rPr>
        <w:t xml:space="preserve"> </w:t>
      </w:r>
      <w:r w:rsidRPr="00BA1293" w:rsidR="001F7E6B">
        <w:rPr>
          <w:rFonts w:ascii="Arial" w:hAnsi="Arial" w:cs="Arial"/>
          <w:sz w:val="24"/>
          <w:szCs w:val="24"/>
        </w:rPr>
        <w:t>(</w:t>
      </w:r>
      <w:r w:rsidRPr="000327D8" w:rsidR="001F7E6B">
        <w:rPr>
          <w:rFonts w:ascii="Arial" w:hAnsi="Arial" w:cs="Arial"/>
          <w:sz w:val="24"/>
          <w:szCs w:val="24"/>
        </w:rPr>
        <w:t>Child on Child Sexual Violence and Sexual Harassment)</w:t>
      </w:r>
      <w:r w:rsidRPr="000327D8" w:rsidR="00487BBF">
        <w:rPr>
          <w:rFonts w:ascii="Arial" w:hAnsi="Arial" w:cs="Arial"/>
          <w:sz w:val="24"/>
          <w:szCs w:val="24"/>
        </w:rPr>
        <w:t xml:space="preserve"> and of those outlined withi</w:t>
      </w:r>
      <w:r w:rsidRPr="004A30EF" w:rsidR="00487BBF">
        <w:rPr>
          <w:rFonts w:ascii="Arial" w:hAnsi="Arial" w:cs="Arial"/>
          <w:color w:val="000000"/>
          <w:sz w:val="24"/>
          <w:szCs w:val="24"/>
        </w:rPr>
        <w:t>n of the</w:t>
      </w:r>
      <w:r w:rsidRPr="004A30EF" w:rsidR="00B37FD6">
        <w:rPr>
          <w:rFonts w:ascii="Arial" w:hAnsi="Arial" w:cs="Arial"/>
          <w:color w:val="000000"/>
          <w:sz w:val="24"/>
          <w:szCs w:val="24"/>
        </w:rPr>
        <w:t xml:space="preserve"> existing</w:t>
      </w:r>
      <w:r w:rsidRPr="004A30EF" w:rsidR="00487BBF">
        <w:rPr>
          <w:rFonts w:ascii="Arial" w:hAnsi="Arial" w:cs="Arial"/>
          <w:color w:val="000000"/>
          <w:sz w:val="24"/>
          <w:szCs w:val="24"/>
        </w:rPr>
        <w:t xml:space="preserve"> </w:t>
      </w:r>
      <w:r w:rsidR="00430AA3">
        <w:rPr>
          <w:rFonts w:ascii="Arial" w:hAnsi="Arial" w:cs="Arial"/>
          <w:color w:val="000000"/>
          <w:sz w:val="24"/>
          <w:szCs w:val="24"/>
        </w:rPr>
        <w:t>Safeguarding Children</w:t>
      </w:r>
      <w:r w:rsidRPr="004A30EF" w:rsidR="00487BBF">
        <w:rPr>
          <w:rFonts w:ascii="Arial" w:hAnsi="Arial" w:cs="Arial"/>
          <w:color w:val="000000"/>
          <w:sz w:val="24"/>
          <w:szCs w:val="24"/>
        </w:rPr>
        <w:t xml:space="preserve"> Policy</w:t>
      </w:r>
      <w:r w:rsidRPr="004A30EF" w:rsidR="00B37FD6">
        <w:rPr>
          <w:rFonts w:ascii="Arial" w:hAnsi="Arial" w:cs="Arial"/>
          <w:color w:val="000000"/>
          <w:sz w:val="24"/>
          <w:szCs w:val="24"/>
        </w:rPr>
        <w:t xml:space="preserve"> (</w:t>
      </w:r>
      <w:r w:rsidRPr="004A30EF" w:rsidR="00B37FD6">
        <w:rPr>
          <w:rFonts w:ascii="Arial" w:hAnsi="Arial" w:cs="Arial"/>
          <w:color w:val="000000"/>
          <w:sz w:val="24"/>
          <w:szCs w:val="24"/>
          <w:highlight w:val="yellow"/>
        </w:rPr>
        <w:t>you may wish to link</w:t>
      </w:r>
      <w:r w:rsidRPr="004A30EF" w:rsidR="00B37FD6">
        <w:rPr>
          <w:rFonts w:ascii="Arial" w:hAnsi="Arial" w:cs="Arial"/>
          <w:color w:val="000000"/>
          <w:sz w:val="24"/>
          <w:szCs w:val="24"/>
        </w:rPr>
        <w:t>)</w:t>
      </w:r>
    </w:p>
    <w:p w:rsidRPr="004A30EF" w:rsidR="00B37FD6" w:rsidP="00487BBF" w:rsidRDefault="00B37FD6" w14:paraId="3461A768" w14:textId="77777777">
      <w:pPr>
        <w:autoSpaceDE w:val="0"/>
        <w:autoSpaceDN w:val="0"/>
        <w:adjustRightInd w:val="0"/>
        <w:spacing w:after="0" w:line="240" w:lineRule="auto"/>
        <w:rPr>
          <w:rFonts w:ascii="Arial" w:hAnsi="Arial" w:cs="Arial"/>
          <w:color w:val="000000"/>
          <w:sz w:val="24"/>
          <w:szCs w:val="24"/>
        </w:rPr>
      </w:pPr>
    </w:p>
    <w:p w:rsidR="00487BBF" w:rsidP="00487BBF" w:rsidRDefault="00487BBF" w14:paraId="1E55020D" w14:textId="59A9DE50">
      <w:pPr>
        <w:autoSpaceDE w:val="0"/>
        <w:autoSpaceDN w:val="0"/>
        <w:adjustRightInd w:val="0"/>
        <w:spacing w:after="0" w:line="240" w:lineRule="auto"/>
        <w:rPr>
          <w:rFonts w:ascii="Arial" w:hAnsi="Arial" w:cs="Arial"/>
          <w:color w:val="000000"/>
          <w:sz w:val="24"/>
          <w:szCs w:val="24"/>
        </w:rPr>
      </w:pPr>
      <w:r w:rsidRPr="004A30EF">
        <w:rPr>
          <w:rFonts w:ascii="Arial" w:hAnsi="Arial" w:cs="Arial"/>
          <w:color w:val="000000"/>
          <w:sz w:val="24"/>
          <w:szCs w:val="24"/>
        </w:rPr>
        <w:t>The school will listen and work with the young person, parents/carers and any multi</w:t>
      </w:r>
      <w:r w:rsidRPr="004A30EF" w:rsidR="00D43043">
        <w:rPr>
          <w:rFonts w:ascii="Arial" w:hAnsi="Arial" w:cs="Arial"/>
          <w:color w:val="000000"/>
          <w:sz w:val="24"/>
          <w:szCs w:val="24"/>
        </w:rPr>
        <w:t>-</w:t>
      </w:r>
      <w:r w:rsidRPr="004A30EF">
        <w:rPr>
          <w:rFonts w:ascii="Arial" w:hAnsi="Arial" w:cs="Arial"/>
          <w:color w:val="000000"/>
          <w:sz w:val="24"/>
          <w:szCs w:val="24"/>
        </w:rPr>
        <w:t>agency</w:t>
      </w:r>
      <w:r w:rsidRPr="004A30EF" w:rsidR="00B37FD6">
        <w:rPr>
          <w:rFonts w:ascii="Arial" w:hAnsi="Arial" w:cs="Arial"/>
          <w:color w:val="000000"/>
          <w:sz w:val="24"/>
          <w:szCs w:val="24"/>
        </w:rPr>
        <w:t xml:space="preserve"> </w:t>
      </w:r>
      <w:r w:rsidRPr="004A30EF">
        <w:rPr>
          <w:rFonts w:ascii="Arial" w:hAnsi="Arial" w:cs="Arial"/>
          <w:color w:val="000000"/>
          <w:sz w:val="24"/>
          <w:szCs w:val="24"/>
        </w:rPr>
        <w:t>partner</w:t>
      </w:r>
      <w:r w:rsidRPr="000327D8" w:rsidR="00F144AE">
        <w:rPr>
          <w:rFonts w:ascii="Arial" w:hAnsi="Arial" w:cs="Arial"/>
          <w:sz w:val="24"/>
          <w:szCs w:val="24"/>
        </w:rPr>
        <w:t>s</w:t>
      </w:r>
      <w:r w:rsidRPr="000327D8">
        <w:rPr>
          <w:rFonts w:ascii="Arial" w:hAnsi="Arial" w:cs="Arial"/>
          <w:sz w:val="24"/>
          <w:szCs w:val="24"/>
        </w:rPr>
        <w:t xml:space="preserve"> </w:t>
      </w:r>
      <w:r w:rsidRPr="004A30EF">
        <w:rPr>
          <w:rFonts w:ascii="Arial" w:hAnsi="Arial" w:cs="Arial"/>
          <w:color w:val="000000"/>
          <w:sz w:val="24"/>
          <w:szCs w:val="24"/>
        </w:rPr>
        <w:t>required to ensure the safety and security of that young person.</w:t>
      </w:r>
    </w:p>
    <w:p w:rsidR="001938B1" w:rsidP="00487BBF" w:rsidRDefault="001938B1" w14:paraId="64C29999" w14:textId="188B6A10">
      <w:pPr>
        <w:autoSpaceDE w:val="0"/>
        <w:autoSpaceDN w:val="0"/>
        <w:adjustRightInd w:val="0"/>
        <w:spacing w:after="0" w:line="240" w:lineRule="auto"/>
        <w:rPr>
          <w:rFonts w:ascii="Arial" w:hAnsi="Arial" w:cs="Arial"/>
          <w:color w:val="000000"/>
          <w:sz w:val="24"/>
          <w:szCs w:val="24"/>
        </w:rPr>
      </w:pPr>
    </w:p>
    <w:p w:rsidRPr="004A30EF" w:rsidR="001938B1" w:rsidP="00487BBF" w:rsidRDefault="001938B1" w14:paraId="3770955F" w14:textId="1EBEA30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abuse includes bodily contact or other physical contact (e.g. spitting) staff will follow </w:t>
      </w:r>
      <w:proofErr w:type="spellStart"/>
      <w:r>
        <w:rPr>
          <w:rFonts w:ascii="Arial" w:hAnsi="Arial" w:cs="Arial"/>
          <w:color w:val="000000"/>
          <w:sz w:val="24"/>
          <w:szCs w:val="24"/>
        </w:rPr>
        <w:t>Covid</w:t>
      </w:r>
      <w:proofErr w:type="spellEnd"/>
      <w:r>
        <w:rPr>
          <w:rFonts w:ascii="Arial" w:hAnsi="Arial" w:cs="Arial"/>
          <w:color w:val="000000"/>
          <w:sz w:val="24"/>
          <w:szCs w:val="24"/>
        </w:rPr>
        <w:t xml:space="preserve"> 19 </w:t>
      </w:r>
      <w:proofErr w:type="spellStart"/>
      <w:r>
        <w:rPr>
          <w:rFonts w:ascii="Arial" w:hAnsi="Arial" w:cs="Arial"/>
          <w:color w:val="000000"/>
          <w:sz w:val="24"/>
          <w:szCs w:val="24"/>
        </w:rPr>
        <w:t>saef</w:t>
      </w:r>
      <w:proofErr w:type="spellEnd"/>
      <w:r>
        <w:rPr>
          <w:rFonts w:ascii="Arial" w:hAnsi="Arial" w:cs="Arial"/>
          <w:color w:val="000000"/>
          <w:sz w:val="24"/>
          <w:szCs w:val="24"/>
        </w:rPr>
        <w:t xml:space="preserve"> hygiene protocols to minimise any risks.</w:t>
      </w:r>
    </w:p>
    <w:p w:rsidRPr="00B83F12" w:rsidR="00B37FD6" w:rsidP="00487BBF" w:rsidRDefault="00B37FD6" w14:paraId="227CA942" w14:textId="77777777">
      <w:pPr>
        <w:autoSpaceDE w:val="0"/>
        <w:autoSpaceDN w:val="0"/>
        <w:adjustRightInd w:val="0"/>
        <w:spacing w:after="0" w:line="240" w:lineRule="auto"/>
        <w:rPr>
          <w:rFonts w:ascii="Arial" w:hAnsi="Arial" w:cs="Arial"/>
          <w:color w:val="000000"/>
        </w:rPr>
      </w:pPr>
    </w:p>
    <w:p w:rsidR="00F50015" w:rsidP="00B92790" w:rsidRDefault="00B92790" w14:paraId="23ADA754" w14:textId="5C253433">
      <w:pPr>
        <w:pStyle w:val="Heading1"/>
      </w:pPr>
      <w:bookmarkStart w:name="_Toc47519111" w:id="14"/>
      <w:r>
        <w:lastRenderedPageBreak/>
        <w:t>14. References</w:t>
      </w:r>
      <w:bookmarkEnd w:id="14"/>
    </w:p>
    <w:p w:rsidR="00B92790" w:rsidP="00B92790" w:rsidRDefault="00B92790" w14:paraId="25240937" w14:textId="60BFEEA8"/>
    <w:p w:rsidRPr="005E54F8" w:rsidR="005E54F8" w:rsidP="005E54F8" w:rsidRDefault="005E54F8" w14:paraId="63B454D1" w14:textId="77777777">
      <w:pPr>
        <w:pStyle w:val="Bibliography"/>
        <w:ind w:left="720" w:hanging="720"/>
        <w:rPr>
          <w:rFonts w:ascii="Arial" w:hAnsi="Arial" w:cs="Arial"/>
          <w:noProof/>
          <w:sz w:val="24"/>
          <w:szCs w:val="24"/>
        </w:rPr>
      </w:pPr>
      <w:r w:rsidRPr="005E54F8">
        <w:rPr>
          <w:rFonts w:ascii="Arial" w:hAnsi="Arial" w:cs="Arial"/>
          <w:sz w:val="24"/>
          <w:szCs w:val="24"/>
        </w:rPr>
        <w:fldChar w:fldCharType="begin"/>
      </w:r>
      <w:r w:rsidRPr="005E54F8">
        <w:rPr>
          <w:rFonts w:ascii="Arial" w:hAnsi="Arial" w:cs="Arial"/>
          <w:sz w:val="24"/>
          <w:szCs w:val="24"/>
        </w:rPr>
        <w:instrText xml:space="preserve"> BIBLIOGRAPHY  \l 2057 </w:instrText>
      </w:r>
      <w:r w:rsidRPr="005E54F8">
        <w:rPr>
          <w:rFonts w:ascii="Arial" w:hAnsi="Arial" w:cs="Arial"/>
          <w:sz w:val="24"/>
          <w:szCs w:val="24"/>
        </w:rPr>
        <w:fldChar w:fldCharType="separate"/>
      </w:r>
      <w:r w:rsidRPr="005E54F8">
        <w:rPr>
          <w:rFonts w:ascii="Arial" w:hAnsi="Arial" w:cs="Arial"/>
          <w:noProof/>
          <w:sz w:val="24"/>
          <w:szCs w:val="24"/>
        </w:rPr>
        <w:t xml:space="preserve">Department for Education. (2020, March 22). </w:t>
      </w:r>
      <w:r w:rsidRPr="005E54F8">
        <w:rPr>
          <w:rFonts w:ascii="Arial" w:hAnsi="Arial" w:cs="Arial"/>
          <w:i/>
          <w:iCs/>
          <w:noProof/>
          <w:sz w:val="24"/>
          <w:szCs w:val="24"/>
        </w:rPr>
        <w:t>Guidance: Recording attendance during the coronavirus (COVID-19) outbreak (updated 28 May 2020)</w:t>
      </w:r>
      <w:r w:rsidRPr="005E54F8">
        <w:rPr>
          <w:rFonts w:ascii="Arial" w:hAnsi="Arial" w:cs="Arial"/>
          <w:noProof/>
          <w:sz w:val="24"/>
          <w:szCs w:val="24"/>
        </w:rPr>
        <w:t>. Retrieved from Gov.UK: https://www.gov.uk/government/publications/coronavirus-covid-19-attendance-recording-for-educational-settings</w:t>
      </w:r>
    </w:p>
    <w:p w:rsidRPr="005E54F8" w:rsidR="005E54F8" w:rsidP="005E54F8" w:rsidRDefault="005E54F8" w14:paraId="1826C040"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Department for Education. (2020). </w:t>
      </w:r>
      <w:r w:rsidRPr="005E54F8">
        <w:rPr>
          <w:rFonts w:ascii="Arial" w:hAnsi="Arial" w:cs="Arial"/>
          <w:i/>
          <w:iCs/>
          <w:noProof/>
          <w:sz w:val="24"/>
          <w:szCs w:val="24"/>
        </w:rPr>
        <w:t>Checklist for school leaders to support full opening: behaviour and attendance</w:t>
      </w:r>
      <w:r w:rsidRPr="005E54F8">
        <w:rPr>
          <w:rFonts w:ascii="Arial" w:hAnsi="Arial" w:cs="Arial"/>
          <w:noProof/>
          <w:sz w:val="24"/>
          <w:szCs w:val="24"/>
        </w:rPr>
        <w:t>. Retrieved from Gov.UK: https://assets.publishing.service.gov.uk/government/uploads/system/uploads/attachment_data/file/899384/Checklist_for_school_leaders_on_behaviour_and_attendance.pdf</w:t>
      </w:r>
    </w:p>
    <w:p w:rsidRPr="005E54F8" w:rsidR="005E54F8" w:rsidP="005E54F8" w:rsidRDefault="005E54F8" w14:paraId="21AA276D"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Department of Education. (2020, July 27). </w:t>
      </w:r>
      <w:r w:rsidRPr="005E54F8">
        <w:rPr>
          <w:rFonts w:ascii="Arial" w:hAnsi="Arial" w:cs="Arial"/>
          <w:i/>
          <w:iCs/>
          <w:noProof/>
          <w:sz w:val="24"/>
          <w:szCs w:val="24"/>
        </w:rPr>
        <w:t xml:space="preserve">Actions for early years and childcare providers during the coronavirus (COVID-19) outbreak </w:t>
      </w:r>
      <w:r w:rsidRPr="005E54F8">
        <w:rPr>
          <w:rFonts w:ascii="Arial" w:hAnsi="Arial" w:cs="Arial"/>
          <w:noProof/>
          <w:sz w:val="24"/>
          <w:szCs w:val="24"/>
        </w:rPr>
        <w:t>. Retrieved from Gov.UK: https://www.gov.uk/government/publications/coronavirus-covid-19-early-years-and-childcare-closures/coronavirus-covid-19-early-years-and-childcare-closures</w:t>
      </w:r>
    </w:p>
    <w:p w:rsidRPr="005E54F8" w:rsidR="005E54F8" w:rsidP="005E54F8" w:rsidRDefault="005E54F8" w14:paraId="17B741B7"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Department of Education. (2020, July 27). </w:t>
      </w:r>
      <w:r w:rsidRPr="005E54F8">
        <w:rPr>
          <w:rFonts w:ascii="Arial" w:hAnsi="Arial" w:cs="Arial"/>
          <w:i/>
          <w:iCs/>
          <w:noProof/>
          <w:sz w:val="24"/>
          <w:szCs w:val="24"/>
        </w:rPr>
        <w:t>Guidance for full opening: schools (updated 27th July 2020)</w:t>
      </w:r>
      <w:r w:rsidRPr="005E54F8">
        <w:rPr>
          <w:rFonts w:ascii="Arial" w:hAnsi="Arial" w:cs="Arial"/>
          <w:noProof/>
          <w:sz w:val="24"/>
          <w:szCs w:val="24"/>
        </w:rPr>
        <w:t>. Retrieved from Gov.uk: https://www.gov.uk/government/publications/actions-for-schools-during-the-coronavirus-outbreak/guidance-for-full-opening-schools#section-5-contingency-planning-for-outbreaks</w:t>
      </w:r>
    </w:p>
    <w:p w:rsidRPr="005E54F8" w:rsidR="005E54F8" w:rsidP="005E54F8" w:rsidRDefault="005E54F8" w14:paraId="6C60B709" w14:textId="2EC8AD7D">
      <w:pPr>
        <w:pStyle w:val="Bibliography"/>
        <w:ind w:left="720" w:hanging="720"/>
        <w:rPr>
          <w:rFonts w:ascii="Arial" w:hAnsi="Arial" w:cs="Arial"/>
          <w:noProof/>
          <w:sz w:val="24"/>
          <w:szCs w:val="24"/>
        </w:rPr>
      </w:pPr>
      <w:r w:rsidRPr="005E54F8">
        <w:rPr>
          <w:rFonts w:ascii="Arial" w:hAnsi="Arial" w:cs="Arial"/>
          <w:noProof/>
          <w:sz w:val="24"/>
          <w:szCs w:val="24"/>
        </w:rPr>
        <w:t xml:space="preserve">Department of Education. (2020, </w:t>
      </w:r>
      <w:r w:rsidR="00672FDD">
        <w:rPr>
          <w:rFonts w:ascii="Arial" w:hAnsi="Arial" w:cs="Arial"/>
          <w:noProof/>
          <w:sz w:val="24"/>
          <w:szCs w:val="24"/>
        </w:rPr>
        <w:t>June 1</w:t>
      </w:r>
      <w:r w:rsidRPr="005E54F8">
        <w:rPr>
          <w:rFonts w:ascii="Arial" w:hAnsi="Arial" w:cs="Arial"/>
          <w:noProof/>
          <w:sz w:val="24"/>
          <w:szCs w:val="24"/>
        </w:rPr>
        <w:t xml:space="preserve">7). </w:t>
      </w:r>
      <w:r w:rsidRPr="005E54F8">
        <w:rPr>
          <w:rFonts w:ascii="Arial" w:hAnsi="Arial" w:cs="Arial"/>
          <w:i/>
          <w:iCs/>
          <w:noProof/>
          <w:sz w:val="24"/>
          <w:szCs w:val="24"/>
        </w:rPr>
        <w:t>Statutory guidance Keeping children safe in education: Statutory guidance for schools and colleges on safeguarding children and safer recruitment.</w:t>
      </w:r>
      <w:r w:rsidRPr="005E54F8">
        <w:rPr>
          <w:rFonts w:ascii="Arial" w:hAnsi="Arial" w:cs="Arial"/>
          <w:noProof/>
          <w:sz w:val="24"/>
          <w:szCs w:val="24"/>
        </w:rPr>
        <w:t xml:space="preserve"> Retrieved from Gov.uk: https://www.gov.uk/government/publications/keeping-children-safe-in-education--2</w:t>
      </w:r>
    </w:p>
    <w:p w:rsidRPr="005E54F8" w:rsidR="005E54F8" w:rsidP="005E54F8" w:rsidRDefault="005E54F8" w14:paraId="555ABEE4"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Department of Education. (2020, July 15). </w:t>
      </w:r>
      <w:r w:rsidRPr="005E54F8">
        <w:rPr>
          <w:rFonts w:ascii="Arial" w:hAnsi="Arial" w:cs="Arial"/>
          <w:i/>
          <w:iCs/>
          <w:noProof/>
          <w:sz w:val="24"/>
          <w:szCs w:val="24"/>
        </w:rPr>
        <w:t>What FE colleges and providers will need to do from the start of the 2020 autumn term</w:t>
      </w:r>
      <w:r w:rsidRPr="005E54F8">
        <w:rPr>
          <w:rFonts w:ascii="Arial" w:hAnsi="Arial" w:cs="Arial"/>
          <w:noProof/>
          <w:sz w:val="24"/>
          <w:szCs w:val="24"/>
        </w:rPr>
        <w:t>. Retrieved from Gov.UK: https://www.gov.uk/government/publications/coronavirus-covid-19-maintaining-further-education-provision/what-fe-colleges-and-providers-will-need-to-do-from-the-start-of-the-2020-autumn-term</w:t>
      </w:r>
    </w:p>
    <w:p w:rsidRPr="005E54F8" w:rsidR="005E54F8" w:rsidP="005E54F8" w:rsidRDefault="005E54F8" w14:paraId="155A1CF4"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Disclosures and Barring Service . (2020, March 24). </w:t>
      </w:r>
      <w:r w:rsidRPr="005E54F8">
        <w:rPr>
          <w:rFonts w:ascii="Arial" w:hAnsi="Arial" w:cs="Arial"/>
          <w:i/>
          <w:iCs/>
          <w:noProof/>
          <w:sz w:val="24"/>
          <w:szCs w:val="24"/>
        </w:rPr>
        <w:t>COVID-19: Changes to DBS ID checking guidelines</w:t>
      </w:r>
      <w:r w:rsidRPr="005E54F8">
        <w:rPr>
          <w:rFonts w:ascii="Arial" w:hAnsi="Arial" w:cs="Arial"/>
          <w:noProof/>
          <w:sz w:val="24"/>
          <w:szCs w:val="24"/>
        </w:rPr>
        <w:t>. Retrieved from Gov.UK: https://www.gov.uk/government/news/covid-19-changes-to-dbs-id-checking-guidelines</w:t>
      </w:r>
    </w:p>
    <w:p w:rsidRPr="005E54F8" w:rsidR="005E54F8" w:rsidP="005E54F8" w:rsidRDefault="005E54F8" w14:paraId="3D15743D"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Legislation.gov.uk. (1989). </w:t>
      </w:r>
      <w:r w:rsidRPr="005E54F8">
        <w:rPr>
          <w:rFonts w:ascii="Arial" w:hAnsi="Arial" w:cs="Arial"/>
          <w:i/>
          <w:iCs/>
          <w:noProof/>
          <w:sz w:val="24"/>
          <w:szCs w:val="24"/>
        </w:rPr>
        <w:t>Children's Act 1989 Section 27</w:t>
      </w:r>
      <w:r w:rsidRPr="005E54F8">
        <w:rPr>
          <w:rFonts w:ascii="Arial" w:hAnsi="Arial" w:cs="Arial"/>
          <w:noProof/>
          <w:sz w:val="24"/>
          <w:szCs w:val="24"/>
        </w:rPr>
        <w:t>. Retrieved from Legislation.gov.uk: https://www.legislation.gov.uk/ukpga/1989/41/section/17</w:t>
      </w:r>
    </w:p>
    <w:p w:rsidRPr="005E54F8" w:rsidR="005E54F8" w:rsidP="005E54F8" w:rsidRDefault="005E54F8" w14:paraId="7B191974" w14:textId="77777777">
      <w:pPr>
        <w:pStyle w:val="Bibliography"/>
        <w:ind w:left="720" w:hanging="720"/>
        <w:rPr>
          <w:rFonts w:ascii="Arial" w:hAnsi="Arial" w:cs="Arial"/>
          <w:noProof/>
          <w:sz w:val="24"/>
          <w:szCs w:val="24"/>
        </w:rPr>
      </w:pPr>
      <w:r w:rsidRPr="005E54F8">
        <w:rPr>
          <w:rFonts w:ascii="Arial" w:hAnsi="Arial" w:cs="Arial"/>
          <w:noProof/>
          <w:sz w:val="24"/>
          <w:szCs w:val="24"/>
        </w:rPr>
        <w:t xml:space="preserve">National College for Teaching and Leadership and Teaching Regulation Agency. (2014, March 28). </w:t>
      </w:r>
      <w:r w:rsidRPr="005E54F8">
        <w:rPr>
          <w:rFonts w:ascii="Arial" w:hAnsi="Arial" w:cs="Arial"/>
          <w:i/>
          <w:iCs/>
          <w:noProof/>
          <w:sz w:val="24"/>
          <w:szCs w:val="24"/>
        </w:rPr>
        <w:t>Teacher misconduct: referring a case</w:t>
      </w:r>
      <w:r w:rsidRPr="005E54F8">
        <w:rPr>
          <w:rFonts w:ascii="Arial" w:hAnsi="Arial" w:cs="Arial"/>
          <w:noProof/>
          <w:sz w:val="24"/>
          <w:szCs w:val="24"/>
        </w:rPr>
        <w:t>. Retrieved from Gov.UK: https://www.gov.uk/guidance/teacher-misconduct-referring-a-case</w:t>
      </w:r>
    </w:p>
    <w:p w:rsidRPr="005E54F8" w:rsidR="00281A69" w:rsidP="009F2AF7" w:rsidRDefault="005E54F8" w14:paraId="398720FF" w14:textId="55401AA9">
      <w:pPr>
        <w:pStyle w:val="Bibliography"/>
        <w:ind w:left="720" w:hanging="720"/>
        <w:rPr>
          <w:rFonts w:ascii="Arial" w:hAnsi="Arial" w:cs="Arial"/>
          <w:sz w:val="24"/>
          <w:szCs w:val="24"/>
        </w:rPr>
      </w:pPr>
      <w:r w:rsidRPr="005E54F8">
        <w:rPr>
          <w:rFonts w:ascii="Arial" w:hAnsi="Arial" w:cs="Arial"/>
          <w:noProof/>
          <w:sz w:val="24"/>
          <w:szCs w:val="24"/>
        </w:rPr>
        <w:lastRenderedPageBreak/>
        <w:t xml:space="preserve">Teaching Regulation Authority. (n.d). </w:t>
      </w:r>
      <w:r w:rsidRPr="005E54F8">
        <w:rPr>
          <w:rFonts w:ascii="Arial" w:hAnsi="Arial" w:cs="Arial"/>
          <w:i/>
          <w:iCs/>
          <w:noProof/>
          <w:sz w:val="24"/>
          <w:szCs w:val="24"/>
        </w:rPr>
        <w:t>About us</w:t>
      </w:r>
      <w:r w:rsidRPr="005E54F8">
        <w:rPr>
          <w:rFonts w:ascii="Arial" w:hAnsi="Arial" w:cs="Arial"/>
          <w:noProof/>
          <w:sz w:val="24"/>
          <w:szCs w:val="24"/>
        </w:rPr>
        <w:t>. Retrieved from Gov. UK: https://www.gov.uk/government/organisations/teaching-regulation-agency/about</w:t>
      </w:r>
      <w:r w:rsidRPr="005E54F8">
        <w:rPr>
          <w:rFonts w:ascii="Arial" w:hAnsi="Arial" w:cs="Arial"/>
          <w:sz w:val="24"/>
          <w:szCs w:val="24"/>
        </w:rPr>
        <w:fldChar w:fldCharType="end"/>
      </w:r>
    </w:p>
    <w:sectPr w:rsidRPr="005E54F8" w:rsidR="00281A6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E7C82" w14:textId="77777777" w:rsidR="00D451AA" w:rsidRDefault="00D451AA" w:rsidP="00487BBF">
      <w:pPr>
        <w:spacing w:after="0" w:line="240" w:lineRule="auto"/>
      </w:pPr>
      <w:r>
        <w:separator/>
      </w:r>
    </w:p>
  </w:endnote>
  <w:endnote w:type="continuationSeparator" w:id="0">
    <w:p w14:paraId="68ED9B0D" w14:textId="77777777" w:rsidR="00D451AA" w:rsidRDefault="00D451AA" w:rsidP="0048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040E" w14:textId="77777777" w:rsidR="009403AA" w:rsidRDefault="00940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616065"/>
      <w:docPartObj>
        <w:docPartGallery w:val="Page Numbers (Bottom of Page)"/>
        <w:docPartUnique/>
      </w:docPartObj>
    </w:sdtPr>
    <w:sdtEndPr/>
    <w:sdtContent>
      <w:sdt>
        <w:sdtPr>
          <w:id w:val="1728636285"/>
          <w:docPartObj>
            <w:docPartGallery w:val="Page Numbers (Top of Page)"/>
            <w:docPartUnique/>
          </w:docPartObj>
        </w:sdtPr>
        <w:sdtEndPr/>
        <w:sdtContent>
          <w:p w14:paraId="34309D2F" w14:textId="671972E2" w:rsidR="00B83F12" w:rsidRDefault="00B83F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89FF38" w14:textId="77777777" w:rsidR="00B83F12" w:rsidRDefault="00B83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FDBB" w14:textId="77777777" w:rsidR="009403AA" w:rsidRDefault="00940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91020" w14:textId="77777777" w:rsidR="00D451AA" w:rsidRDefault="00D451AA" w:rsidP="00487BBF">
      <w:pPr>
        <w:spacing w:after="0" w:line="240" w:lineRule="auto"/>
      </w:pPr>
      <w:r>
        <w:separator/>
      </w:r>
    </w:p>
  </w:footnote>
  <w:footnote w:type="continuationSeparator" w:id="0">
    <w:p w14:paraId="28E3BF3D" w14:textId="77777777" w:rsidR="00D451AA" w:rsidRDefault="00D451AA" w:rsidP="0048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D56B" w14:textId="77777777" w:rsidR="009403AA" w:rsidRDefault="00940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33D7" w14:textId="34ED7042" w:rsidR="00487BBF" w:rsidRDefault="00487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BEFC" w14:textId="77777777" w:rsidR="009403AA" w:rsidRDefault="00940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A66"/>
    <w:multiLevelType w:val="hybridMultilevel"/>
    <w:tmpl w:val="87ECF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312CD"/>
    <w:multiLevelType w:val="hybridMultilevel"/>
    <w:tmpl w:val="3C30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5741C"/>
    <w:multiLevelType w:val="hybridMultilevel"/>
    <w:tmpl w:val="1D4C7174"/>
    <w:lvl w:ilvl="0" w:tplc="89B0B0F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9B6FA4"/>
    <w:multiLevelType w:val="hybridMultilevel"/>
    <w:tmpl w:val="53E616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353737"/>
    <w:multiLevelType w:val="hybridMultilevel"/>
    <w:tmpl w:val="CCD48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BF"/>
    <w:rsid w:val="00001D3B"/>
    <w:rsid w:val="0001154E"/>
    <w:rsid w:val="00026DD8"/>
    <w:rsid w:val="000327D8"/>
    <w:rsid w:val="00033095"/>
    <w:rsid w:val="0007202F"/>
    <w:rsid w:val="00080106"/>
    <w:rsid w:val="000A431D"/>
    <w:rsid w:val="000E2A8B"/>
    <w:rsid w:val="000F48C3"/>
    <w:rsid w:val="000F65D7"/>
    <w:rsid w:val="00114B63"/>
    <w:rsid w:val="001361D4"/>
    <w:rsid w:val="00151094"/>
    <w:rsid w:val="001674CF"/>
    <w:rsid w:val="00183CBF"/>
    <w:rsid w:val="00187E40"/>
    <w:rsid w:val="001938B1"/>
    <w:rsid w:val="0019645A"/>
    <w:rsid w:val="00197D46"/>
    <w:rsid w:val="001A058B"/>
    <w:rsid w:val="001B7F03"/>
    <w:rsid w:val="001D03F8"/>
    <w:rsid w:val="001D0D43"/>
    <w:rsid w:val="001E0FF5"/>
    <w:rsid w:val="001F6403"/>
    <w:rsid w:val="001F7E6B"/>
    <w:rsid w:val="00210BB8"/>
    <w:rsid w:val="00224694"/>
    <w:rsid w:val="00235832"/>
    <w:rsid w:val="00246ED1"/>
    <w:rsid w:val="00262ADD"/>
    <w:rsid w:val="00270A66"/>
    <w:rsid w:val="002722C8"/>
    <w:rsid w:val="00281A69"/>
    <w:rsid w:val="002853E4"/>
    <w:rsid w:val="00291A74"/>
    <w:rsid w:val="002967EE"/>
    <w:rsid w:val="002B2AD1"/>
    <w:rsid w:val="002C45B5"/>
    <w:rsid w:val="002C6D37"/>
    <w:rsid w:val="002E2998"/>
    <w:rsid w:val="002E2C51"/>
    <w:rsid w:val="002F21A6"/>
    <w:rsid w:val="00302B07"/>
    <w:rsid w:val="00310063"/>
    <w:rsid w:val="00314DA9"/>
    <w:rsid w:val="00327388"/>
    <w:rsid w:val="003439BE"/>
    <w:rsid w:val="003443F9"/>
    <w:rsid w:val="00366F47"/>
    <w:rsid w:val="00367A32"/>
    <w:rsid w:val="00371BC9"/>
    <w:rsid w:val="00372E98"/>
    <w:rsid w:val="003C6239"/>
    <w:rsid w:val="003E67C9"/>
    <w:rsid w:val="003E6D8D"/>
    <w:rsid w:val="0040081D"/>
    <w:rsid w:val="00423D4E"/>
    <w:rsid w:val="00430AA3"/>
    <w:rsid w:val="00435646"/>
    <w:rsid w:val="00442B94"/>
    <w:rsid w:val="0046184D"/>
    <w:rsid w:val="004647D0"/>
    <w:rsid w:val="0047148F"/>
    <w:rsid w:val="004834A2"/>
    <w:rsid w:val="00487BBF"/>
    <w:rsid w:val="00491B3B"/>
    <w:rsid w:val="004A2DB3"/>
    <w:rsid w:val="004A30EF"/>
    <w:rsid w:val="004A7C8A"/>
    <w:rsid w:val="004C267B"/>
    <w:rsid w:val="004D06FF"/>
    <w:rsid w:val="004F5FC6"/>
    <w:rsid w:val="0050016B"/>
    <w:rsid w:val="00501224"/>
    <w:rsid w:val="00516E24"/>
    <w:rsid w:val="00523947"/>
    <w:rsid w:val="00533E5C"/>
    <w:rsid w:val="005354AC"/>
    <w:rsid w:val="00556E4D"/>
    <w:rsid w:val="0055763E"/>
    <w:rsid w:val="005762F8"/>
    <w:rsid w:val="005766C3"/>
    <w:rsid w:val="00583624"/>
    <w:rsid w:val="005A0797"/>
    <w:rsid w:val="005A576A"/>
    <w:rsid w:val="005B0B81"/>
    <w:rsid w:val="005C1CF8"/>
    <w:rsid w:val="005D488F"/>
    <w:rsid w:val="005E54F8"/>
    <w:rsid w:val="00604110"/>
    <w:rsid w:val="006100A9"/>
    <w:rsid w:val="00630421"/>
    <w:rsid w:val="0064263E"/>
    <w:rsid w:val="00645C55"/>
    <w:rsid w:val="00672FDD"/>
    <w:rsid w:val="006A377D"/>
    <w:rsid w:val="006B6495"/>
    <w:rsid w:val="006C4954"/>
    <w:rsid w:val="006C6F0A"/>
    <w:rsid w:val="006E6354"/>
    <w:rsid w:val="00706392"/>
    <w:rsid w:val="007134D9"/>
    <w:rsid w:val="0074491C"/>
    <w:rsid w:val="00752B75"/>
    <w:rsid w:val="007603C4"/>
    <w:rsid w:val="007720FF"/>
    <w:rsid w:val="00772952"/>
    <w:rsid w:val="00776EBD"/>
    <w:rsid w:val="00780FF2"/>
    <w:rsid w:val="00786D72"/>
    <w:rsid w:val="007A39E6"/>
    <w:rsid w:val="007B36F7"/>
    <w:rsid w:val="007C604F"/>
    <w:rsid w:val="007D1742"/>
    <w:rsid w:val="007D5A0D"/>
    <w:rsid w:val="008004A7"/>
    <w:rsid w:val="00807D7D"/>
    <w:rsid w:val="00850367"/>
    <w:rsid w:val="00852EB1"/>
    <w:rsid w:val="0085365A"/>
    <w:rsid w:val="00862681"/>
    <w:rsid w:val="008847EE"/>
    <w:rsid w:val="008A44F2"/>
    <w:rsid w:val="008C4CD0"/>
    <w:rsid w:val="0091155D"/>
    <w:rsid w:val="009132AF"/>
    <w:rsid w:val="009403AA"/>
    <w:rsid w:val="00941201"/>
    <w:rsid w:val="0095153F"/>
    <w:rsid w:val="009603F2"/>
    <w:rsid w:val="00992DDD"/>
    <w:rsid w:val="00992F6D"/>
    <w:rsid w:val="009A396E"/>
    <w:rsid w:val="009A4234"/>
    <w:rsid w:val="009D4184"/>
    <w:rsid w:val="009E57C2"/>
    <w:rsid w:val="009E5D92"/>
    <w:rsid w:val="009E6D75"/>
    <w:rsid w:val="009F2AF7"/>
    <w:rsid w:val="009F561F"/>
    <w:rsid w:val="00A04CB6"/>
    <w:rsid w:val="00A21188"/>
    <w:rsid w:val="00A25B6F"/>
    <w:rsid w:val="00A30C69"/>
    <w:rsid w:val="00A33969"/>
    <w:rsid w:val="00A364C8"/>
    <w:rsid w:val="00A45A92"/>
    <w:rsid w:val="00A7713D"/>
    <w:rsid w:val="00A90659"/>
    <w:rsid w:val="00AB1AE6"/>
    <w:rsid w:val="00AD5648"/>
    <w:rsid w:val="00B11224"/>
    <w:rsid w:val="00B270B6"/>
    <w:rsid w:val="00B37FD6"/>
    <w:rsid w:val="00B40D02"/>
    <w:rsid w:val="00B41BEB"/>
    <w:rsid w:val="00B4649B"/>
    <w:rsid w:val="00B62663"/>
    <w:rsid w:val="00B7153B"/>
    <w:rsid w:val="00B81304"/>
    <w:rsid w:val="00B83F12"/>
    <w:rsid w:val="00B84A6D"/>
    <w:rsid w:val="00B84C89"/>
    <w:rsid w:val="00B92790"/>
    <w:rsid w:val="00B92BAD"/>
    <w:rsid w:val="00B93A7C"/>
    <w:rsid w:val="00BA1293"/>
    <w:rsid w:val="00BC6FDF"/>
    <w:rsid w:val="00BD23ED"/>
    <w:rsid w:val="00C02218"/>
    <w:rsid w:val="00C118B7"/>
    <w:rsid w:val="00C2054C"/>
    <w:rsid w:val="00C27D17"/>
    <w:rsid w:val="00C37253"/>
    <w:rsid w:val="00C73A04"/>
    <w:rsid w:val="00C75A06"/>
    <w:rsid w:val="00CA28BD"/>
    <w:rsid w:val="00CB257E"/>
    <w:rsid w:val="00CB35E0"/>
    <w:rsid w:val="00CD5001"/>
    <w:rsid w:val="00CD7F79"/>
    <w:rsid w:val="00D04AA2"/>
    <w:rsid w:val="00D150CA"/>
    <w:rsid w:val="00D279CB"/>
    <w:rsid w:val="00D43043"/>
    <w:rsid w:val="00D43E96"/>
    <w:rsid w:val="00D451AA"/>
    <w:rsid w:val="00D573C9"/>
    <w:rsid w:val="00D5744D"/>
    <w:rsid w:val="00D63AED"/>
    <w:rsid w:val="00D6667B"/>
    <w:rsid w:val="00D70569"/>
    <w:rsid w:val="00D71793"/>
    <w:rsid w:val="00D87C97"/>
    <w:rsid w:val="00D92144"/>
    <w:rsid w:val="00D94195"/>
    <w:rsid w:val="00DB6AB4"/>
    <w:rsid w:val="00DE44B7"/>
    <w:rsid w:val="00DE4B7F"/>
    <w:rsid w:val="00DF2712"/>
    <w:rsid w:val="00DF5E64"/>
    <w:rsid w:val="00E00213"/>
    <w:rsid w:val="00E01ED1"/>
    <w:rsid w:val="00E23A9D"/>
    <w:rsid w:val="00E36589"/>
    <w:rsid w:val="00E44A2B"/>
    <w:rsid w:val="00E515AE"/>
    <w:rsid w:val="00E600CD"/>
    <w:rsid w:val="00EA041A"/>
    <w:rsid w:val="00EC5290"/>
    <w:rsid w:val="00ED3875"/>
    <w:rsid w:val="00ED4C31"/>
    <w:rsid w:val="00ED5211"/>
    <w:rsid w:val="00ED54BA"/>
    <w:rsid w:val="00ED7D98"/>
    <w:rsid w:val="00EE5470"/>
    <w:rsid w:val="00EF2CA7"/>
    <w:rsid w:val="00EF4BE6"/>
    <w:rsid w:val="00EF77E8"/>
    <w:rsid w:val="00F06335"/>
    <w:rsid w:val="00F066D6"/>
    <w:rsid w:val="00F144AE"/>
    <w:rsid w:val="00F16A84"/>
    <w:rsid w:val="00F20750"/>
    <w:rsid w:val="00F30EF3"/>
    <w:rsid w:val="00F34442"/>
    <w:rsid w:val="00F6383B"/>
    <w:rsid w:val="00FB3498"/>
    <w:rsid w:val="00FB49F7"/>
    <w:rsid w:val="00FC6DB7"/>
    <w:rsid w:val="00FD30D8"/>
    <w:rsid w:val="00FE0454"/>
    <w:rsid w:val="00FE1182"/>
    <w:rsid w:val="00FE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56F4E1"/>
  <w15:chartTrackingRefBased/>
  <w15:docId w15:val="{B82C0CA5-EC89-476D-853E-7706D3F9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BF"/>
  </w:style>
  <w:style w:type="paragraph" w:styleId="Footer">
    <w:name w:val="footer"/>
    <w:basedOn w:val="Normal"/>
    <w:link w:val="FooterChar"/>
    <w:uiPriority w:val="99"/>
    <w:unhideWhenUsed/>
    <w:rsid w:val="00487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BF"/>
  </w:style>
  <w:style w:type="paragraph" w:styleId="ListParagraph">
    <w:name w:val="List Paragraph"/>
    <w:basedOn w:val="Normal"/>
    <w:uiPriority w:val="34"/>
    <w:qFormat/>
    <w:rsid w:val="00EE5470"/>
    <w:pPr>
      <w:ind w:left="720"/>
      <w:contextualSpacing/>
    </w:pPr>
  </w:style>
  <w:style w:type="character" w:styleId="Hyperlink">
    <w:name w:val="Hyperlink"/>
    <w:basedOn w:val="DefaultParagraphFont"/>
    <w:uiPriority w:val="99"/>
    <w:unhideWhenUsed/>
    <w:rsid w:val="00D5744D"/>
    <w:rPr>
      <w:color w:val="0563C1" w:themeColor="hyperlink"/>
      <w:u w:val="single"/>
    </w:rPr>
  </w:style>
  <w:style w:type="character" w:styleId="UnresolvedMention">
    <w:name w:val="Unresolved Mention"/>
    <w:basedOn w:val="DefaultParagraphFont"/>
    <w:uiPriority w:val="99"/>
    <w:semiHidden/>
    <w:unhideWhenUsed/>
    <w:rsid w:val="00D5744D"/>
    <w:rPr>
      <w:color w:val="605E5C"/>
      <w:shd w:val="clear" w:color="auto" w:fill="E1DFDD"/>
    </w:rPr>
  </w:style>
  <w:style w:type="character" w:styleId="CommentReference">
    <w:name w:val="annotation reference"/>
    <w:basedOn w:val="DefaultParagraphFont"/>
    <w:uiPriority w:val="99"/>
    <w:semiHidden/>
    <w:unhideWhenUsed/>
    <w:rsid w:val="008C4CD0"/>
    <w:rPr>
      <w:sz w:val="16"/>
      <w:szCs w:val="16"/>
    </w:rPr>
  </w:style>
  <w:style w:type="paragraph" w:styleId="CommentText">
    <w:name w:val="annotation text"/>
    <w:basedOn w:val="Normal"/>
    <w:link w:val="CommentTextChar"/>
    <w:uiPriority w:val="99"/>
    <w:semiHidden/>
    <w:unhideWhenUsed/>
    <w:rsid w:val="008C4CD0"/>
    <w:pPr>
      <w:spacing w:line="240" w:lineRule="auto"/>
    </w:pPr>
    <w:rPr>
      <w:sz w:val="20"/>
      <w:szCs w:val="20"/>
    </w:rPr>
  </w:style>
  <w:style w:type="character" w:customStyle="1" w:styleId="CommentTextChar">
    <w:name w:val="Comment Text Char"/>
    <w:basedOn w:val="DefaultParagraphFont"/>
    <w:link w:val="CommentText"/>
    <w:uiPriority w:val="99"/>
    <w:semiHidden/>
    <w:rsid w:val="008C4CD0"/>
    <w:rPr>
      <w:sz w:val="20"/>
      <w:szCs w:val="20"/>
    </w:rPr>
  </w:style>
  <w:style w:type="paragraph" w:styleId="CommentSubject">
    <w:name w:val="annotation subject"/>
    <w:basedOn w:val="CommentText"/>
    <w:next w:val="CommentText"/>
    <w:link w:val="CommentSubjectChar"/>
    <w:uiPriority w:val="99"/>
    <w:semiHidden/>
    <w:unhideWhenUsed/>
    <w:rsid w:val="008C4CD0"/>
    <w:rPr>
      <w:b/>
      <w:bCs/>
    </w:rPr>
  </w:style>
  <w:style w:type="character" w:customStyle="1" w:styleId="CommentSubjectChar">
    <w:name w:val="Comment Subject Char"/>
    <w:basedOn w:val="CommentTextChar"/>
    <w:link w:val="CommentSubject"/>
    <w:uiPriority w:val="99"/>
    <w:semiHidden/>
    <w:rsid w:val="008C4CD0"/>
    <w:rPr>
      <w:b/>
      <w:bCs/>
      <w:sz w:val="20"/>
      <w:szCs w:val="20"/>
    </w:rPr>
  </w:style>
  <w:style w:type="paragraph" w:styleId="BalloonText">
    <w:name w:val="Balloon Text"/>
    <w:basedOn w:val="Normal"/>
    <w:link w:val="BalloonTextChar"/>
    <w:uiPriority w:val="99"/>
    <w:semiHidden/>
    <w:unhideWhenUsed/>
    <w:rsid w:val="008C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D0"/>
    <w:rPr>
      <w:rFonts w:ascii="Segoe UI" w:hAnsi="Segoe UI" w:cs="Segoe UI"/>
      <w:sz w:val="18"/>
      <w:szCs w:val="18"/>
    </w:rPr>
  </w:style>
  <w:style w:type="paragraph" w:styleId="Revision">
    <w:name w:val="Revision"/>
    <w:hidden/>
    <w:uiPriority w:val="99"/>
    <w:semiHidden/>
    <w:rsid w:val="00D43E96"/>
    <w:pPr>
      <w:spacing w:after="0" w:line="240" w:lineRule="auto"/>
    </w:pPr>
  </w:style>
  <w:style w:type="character" w:styleId="FollowedHyperlink">
    <w:name w:val="FollowedHyperlink"/>
    <w:basedOn w:val="DefaultParagraphFont"/>
    <w:uiPriority w:val="99"/>
    <w:semiHidden/>
    <w:unhideWhenUsed/>
    <w:rsid w:val="00F066D6"/>
    <w:rPr>
      <w:color w:val="954F72" w:themeColor="followedHyperlink"/>
      <w:u w:val="single"/>
    </w:rPr>
  </w:style>
  <w:style w:type="character" w:customStyle="1" w:styleId="Heading1Char">
    <w:name w:val="Heading 1 Char"/>
    <w:basedOn w:val="DefaultParagraphFont"/>
    <w:link w:val="Heading1"/>
    <w:uiPriority w:val="9"/>
    <w:rsid w:val="00B7153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1CF8"/>
    <w:pPr>
      <w:outlineLvl w:val="9"/>
    </w:pPr>
    <w:rPr>
      <w:lang w:val="en-US"/>
    </w:rPr>
  </w:style>
  <w:style w:type="paragraph" w:styleId="TOC1">
    <w:name w:val="toc 1"/>
    <w:basedOn w:val="Normal"/>
    <w:next w:val="Normal"/>
    <w:autoRedefine/>
    <w:uiPriority w:val="39"/>
    <w:unhideWhenUsed/>
    <w:rsid w:val="005C1CF8"/>
    <w:pPr>
      <w:spacing w:after="100"/>
    </w:pPr>
  </w:style>
  <w:style w:type="paragraph" w:styleId="Bibliography">
    <w:name w:val="Bibliography"/>
    <w:basedOn w:val="Normal"/>
    <w:next w:val="Normal"/>
    <w:uiPriority w:val="37"/>
    <w:unhideWhenUsed/>
    <w:rsid w:val="005E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26867">
      <w:bodyDiv w:val="1"/>
      <w:marLeft w:val="0"/>
      <w:marRight w:val="0"/>
      <w:marTop w:val="0"/>
      <w:marBottom w:val="0"/>
      <w:divBdr>
        <w:top w:val="none" w:sz="0" w:space="0" w:color="auto"/>
        <w:left w:val="none" w:sz="0" w:space="0" w:color="auto"/>
        <w:bottom w:val="none" w:sz="0" w:space="0" w:color="auto"/>
        <w:right w:val="none" w:sz="0" w:space="0" w:color="auto"/>
      </w:divBdr>
    </w:div>
    <w:div w:id="16400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chool-attendance" TargetMode="External"/><Relationship Id="rId18" Type="http://schemas.openxmlformats.org/officeDocument/2006/relationships/hyperlink" Target="https://assets.publishing.service.gov.uk/government/uploads/system/uploads/attachment_data/file/892394/Keeping_children_safe_in_education_2020.pdf" TargetMode="External"/><Relationship Id="rId26" Type="http://schemas.openxmlformats.org/officeDocument/2006/relationships/hyperlink" Target="https://assets.publishing.service.gov.uk/government/uploads/system/uploads/attachment_data/file/892394/Keeping_children_safe_in_education_2020.pdf"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892394/Keeping_children_safe_in_education_2020.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coronavirus-covid-19-attendance-recording-for-educational-settings" TargetMode="External"/><Relationship Id="rId17" Type="http://schemas.openxmlformats.org/officeDocument/2006/relationships/hyperlink" Target="https://www.gov.uk/government/publications/coronavirus-covid-19-maintaining-further-education-provision/what-fe-colleges-and-providers-will-need-to-do-from-the-start-of-the-2020-autumn-term" TargetMode="External"/><Relationship Id="rId25" Type="http://schemas.openxmlformats.org/officeDocument/2006/relationships/hyperlink" Target="mailto:Misconduct.Teacher@education.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assets.publishing.service.gov.uk/government/uploads/system/uploads/attachment_data/file/892394/Keeping_children_safe_in_education_2020.pdf" TargetMode="External"/><Relationship Id="rId29" Type="http://schemas.openxmlformats.org/officeDocument/2006/relationships/hyperlink" Target="https://www.gov.uk/government/publications/coronavirus-covid-19-early-years-and-childcare-closures/coronavirus-covid-19-early-years-and-childcare-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ctions-for-schools-during-the-coronavirus-outbreak/guidance-for-full-opening-schools" TargetMode="External"/><Relationship Id="rId24" Type="http://schemas.openxmlformats.org/officeDocument/2006/relationships/hyperlink" Target="https://www.gov.uk/guidance/teacher-misconduct-referring-a-cas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assets.publishing.service.gov.uk/government/uploads/system/uploads/attachment_data/file/892394/Keeping_children_safe_in_education_2020.pdf"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footer" Target="footer3.xml"/><Relationship Id="rId10" Type="http://schemas.openxmlformats.org/officeDocument/2006/relationships/hyperlink" Target="https://www.legislation.gov.uk/ukpga/1989/41/section/17" TargetMode="External"/><Relationship Id="rId19" Type="http://schemas.openxmlformats.org/officeDocument/2006/relationships/hyperlink" Target="https://www.gov.uk/government/news/covid-19-changes-to-dbs-id-checking-guidelin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ganlscb.com/Professionals/Schools-policies-guidance.aspx" TargetMode="External"/><Relationship Id="rId14" Type="http://schemas.openxmlformats.org/officeDocument/2006/relationships/hyperlink" Target="https://assets.publishing.service.gov.uk/government/uploads/system/uploads/attachment_data/file/899384/Checklist_for_school_leaders_on_behaviour_and_attendance.pdf" TargetMode="External"/><Relationship Id="rId22" Type="http://schemas.openxmlformats.org/officeDocument/2006/relationships/hyperlink" Target="https://www.gov.uk/government/organisations/teaching-regulation-agency/about" TargetMode="External"/><Relationship Id="rId27" Type="http://schemas.openxmlformats.org/officeDocument/2006/relationships/hyperlink" Target="https://assets.publishing.service.gov.uk/government/uploads/system/uploads/attachment_data/file/892394/Keeping_children_safe_in_education_2020.pdf" TargetMode="External"/><Relationship Id="rId30" Type="http://schemas.openxmlformats.org/officeDocument/2006/relationships/hyperlink" Target="https://www.gov.uk/government/publications/coronavirus-covid-19-maintaining-further-education-provision/what-fe-colleges-and-providers-will-need-to-do-from-the-start-of-the-2020-autumn-ter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Dep20</b:Tag>
    <b:SourceType>InternetSite</b:SourceType>
    <b:Guid>{4988B4A5-FD4F-4561-A16C-4C43331007A0}</b:Guid>
    <b:Title>Statutory guidance Keeping children safe in education: Statutory guidance for schools and colleges on safeguarding children and safer recruitment.</b:Title>
    <b:Year>2020</b:Year>
    <b:Author>
      <b:Author>
        <b:Corporate>Department of Education</b:Corporate>
      </b:Author>
    </b:Author>
    <b:InternetSiteTitle>Gov.uk</b:InternetSiteTitle>
    <b:Month>July</b:Month>
    <b:Day>27</b:Day>
    <b:URL>https://www.gov.uk/government/publications/keeping-children-safe-in-education--2</b:URL>
    <b:RefOrder>1</b:RefOrder>
  </b:Source>
  <b:Source>
    <b:Tag>Dep201</b:Tag>
    <b:SourceType>InternetSite</b:SourceType>
    <b:Guid>{95D04F49-5B9E-478F-A95B-7D7E2938AC02}</b:Guid>
    <b:Author>
      <b:Author>
        <b:Corporate>Department of Education</b:Corporate>
      </b:Author>
    </b:Author>
    <b:Title>Guidance for full opening: schools (updated 27th July 2020)</b:Title>
    <b:InternetSiteTitle>Gov.uk</b:InternetSiteTitle>
    <b:Year>2020</b:Year>
    <b:Month>July</b:Month>
    <b:Day>27</b:Day>
    <b:URL>https://www.gov.uk/government/publications/actions-for-schools-during-the-coronavirus-outbreak/guidance-for-full-opening-schools#section-5-contingency-planning-for-outbreaks</b:URL>
    <b:RefOrder>2</b:RefOrder>
  </b:Source>
  <b:Source>
    <b:Tag>Leg</b:Tag>
    <b:SourceType>InternetSite</b:SourceType>
    <b:Guid>{E39A733B-A301-4925-93A3-B054BD049328}</b:Guid>
    <b:Author>
      <b:Author>
        <b:Corporate>Legislation.gov.uk</b:Corporate>
      </b:Author>
    </b:Author>
    <b:Title>Children's Act 1989 Section 27</b:Title>
    <b:InternetSiteTitle>Legislation.gov.uk</b:InternetSiteTitle>
    <b:URL>https://www.legislation.gov.uk/ukpga/1989/41/section/17</b:URL>
    <b:Year>1989</b:Year>
    <b:RefOrder>3</b:RefOrder>
  </b:Source>
  <b:Source>
    <b:Tag>Tea20</b:Tag>
    <b:SourceType>InternetSite</b:SourceType>
    <b:Guid>{45BF4632-6EA0-439A-B181-E66A89B939E9}</b:Guid>
    <b:Author>
      <b:Author>
        <b:Corporate>Teaching Regulation Authority</b:Corporate>
      </b:Author>
    </b:Author>
    <b:Title>About us</b:Title>
    <b:InternetSiteTitle>Gov. UK</b:InternetSiteTitle>
    <b:Year>n.d</b:Year>
    <b:URL>https://www.gov.uk/government/organisations/teaching-regulation-agency/about</b:URL>
    <b:RefOrder>4</b:RefOrder>
  </b:Source>
  <b:Source>
    <b:Tag>Dep202</b:Tag>
    <b:SourceType>InternetSite</b:SourceType>
    <b:Guid>{E51B6941-D083-4C19-BDD1-BF5AD7715FBA}</b:Guid>
    <b:Author>
      <b:Author>
        <b:Corporate>Department for Education</b:Corporate>
      </b:Author>
    </b:Author>
    <b:Title> Guidance: Recording attendance during the coronavirus (COVID-19) outbreak (updated 28 May 2020)</b:Title>
    <b:InternetSiteTitle>Gov.UK</b:InternetSiteTitle>
    <b:Year>2020</b:Year>
    <b:Month>March</b:Month>
    <b:Day>22</b:Day>
    <b:URL>https://www.gov.uk/government/publications/coronavirus-covid-19-attendance-recording-for-educational-settings</b:URL>
    <b:RefOrder>5</b:RefOrder>
  </b:Source>
  <b:Source>
    <b:Tag>Dep203</b:Tag>
    <b:SourceType>InternetSite</b:SourceType>
    <b:Guid>{1FAA5A21-557F-44E1-896E-11650D174DC7}</b:Guid>
    <b:Author>
      <b:Author>
        <b:Corporate>Department for Education</b:Corporate>
      </b:Author>
    </b:Author>
    <b:Title>Checklist for school leaders to support full opening: behaviour and attendance</b:Title>
    <b:InternetSiteTitle>Gov.UK</b:InternetSiteTitle>
    <b:Year>2020</b:Year>
    <b:URL>https://assets.publishing.service.gov.uk/government/uploads/system/uploads/attachment_data/file/899384/Checklist_for_school_leaders_on_behaviour_and_attendance.pdf</b:URL>
    <b:RefOrder>6</b:RefOrder>
  </b:Source>
  <b:Source>
    <b:Tag>Dep204</b:Tag>
    <b:SourceType>InternetSite</b:SourceType>
    <b:Guid>{5808426F-406E-4C17-A058-CBF6EF84ACCF}</b:Guid>
    <b:Author>
      <b:Author>
        <b:Corporate>Department of Education</b:Corporate>
      </b:Author>
    </b:Author>
    <b:Title>Actions for early years and childcare providers during the coronavirus (COVID-19) outbreak </b:Title>
    <b:InternetSiteTitle>Gov.UK</b:InternetSiteTitle>
    <b:Year>2020</b:Year>
    <b:Month>July</b:Month>
    <b:Day>27</b:Day>
    <b:URL>https://www.gov.uk/government/publications/coronavirus-covid-19-early-years-and-childcare-closures/coronavirus-covid-19-early-years-and-childcare-closures</b:URL>
    <b:RefOrder>7</b:RefOrder>
  </b:Source>
  <b:Source>
    <b:Tag>Dep205</b:Tag>
    <b:SourceType>InternetSite</b:SourceType>
    <b:Guid>{8C67D2E5-C049-4D63-BDBC-C6217B25CEBC}</b:Guid>
    <b:Author>
      <b:Author>
        <b:Corporate>Department of Education</b:Corporate>
      </b:Author>
    </b:Author>
    <b:Title>What FE colleges and providers will need to do from the start of the 2020 autumn term</b:Title>
    <b:InternetSiteTitle>Gov.UK</b:InternetSiteTitle>
    <b:Year>2020</b:Year>
    <b:Month>July</b:Month>
    <b:Day>15</b:Day>
    <b:URL>https://www.gov.uk/government/publications/coronavirus-covid-19-maintaining-further-education-provision/what-fe-colleges-and-providers-will-need-to-do-from-the-start-of-the-2020-autumn-term</b:URL>
    <b:RefOrder>8</b:RefOrder>
  </b:Source>
  <b:Source>
    <b:Tag>Dis20</b:Tag>
    <b:SourceType>InternetSite</b:SourceType>
    <b:Guid>{F3F867D7-2969-43E6-A88D-23AAE63769B6}</b:Guid>
    <b:Author>
      <b:Author>
        <b:Corporate>Disclosures and Barring Service </b:Corporate>
      </b:Author>
    </b:Author>
    <b:Title>COVID-19: Changes to DBS ID checking guidelines</b:Title>
    <b:InternetSiteTitle>Gov.UK</b:InternetSiteTitle>
    <b:Year>2020</b:Year>
    <b:Month>March</b:Month>
    <b:Day>24</b:Day>
    <b:URL>https://www.gov.uk/government/news/covid-19-changes-to-dbs-id-checking-guidelines</b:URL>
    <b:RefOrder>9</b:RefOrder>
  </b:Source>
  <b:Source>
    <b:Tag>Nat14</b:Tag>
    <b:SourceType>InternetSite</b:SourceType>
    <b:Guid>{E2EC3AE4-9872-4FA9-BC1A-C16994A0FCEF}</b:Guid>
    <b:Author>
      <b:Author>
        <b:Corporate>National College for Teaching and Leadership and Teaching Regulation Agency</b:Corporate>
      </b:Author>
    </b:Author>
    <b:Title>Teacher misconduct: referring a case</b:Title>
    <b:InternetSiteTitle>Gov.UK</b:InternetSiteTitle>
    <b:Year>2014</b:Year>
    <b:Month>March</b:Month>
    <b:Day>28</b:Day>
    <b:URL>https://www.gov.uk/guidance/teacher-misconduct-referring-a-case</b:URL>
    <b:RefOrder>10</b:RefOrder>
  </b:Source>
</b:Sources>
</file>

<file path=customXml/itemProps1.xml><?xml version="1.0" encoding="utf-8"?>
<ds:datastoreItem xmlns:ds="http://schemas.openxmlformats.org/officeDocument/2006/customXml" ds:itemID="{B9B5EF18-1671-4FA8-85E1-E12CDE88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3780</Words>
  <Characters>18223</Characters>
  <Application>Microsoft Office Word</Application>
  <DocSecurity>4</DocSecurity>
  <Lines>455</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Model Policy - Appendix COVID-19</dc:title>
  <dc:subject>
  </dc:subject>
  <dc:creator>Bolton, Rick</dc:creator>
  <cp:keywords>
  </cp:keywords>
  <dc:description>
  </dc:description>
  <cp:lastModifiedBy>Kayley Hughes</cp:lastModifiedBy>
  <cp:revision>2</cp:revision>
  <dcterms:created xsi:type="dcterms:W3CDTF">2020-09-03T11:09:00Z</dcterms:created>
  <dcterms:modified xsi:type="dcterms:W3CDTF">2020-09-03T11:23:59Z</dcterms:modified>
</cp:coreProperties>
</file>